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18DE8" w14:textId="25E9CD2B" w:rsidR="00C8138D" w:rsidRPr="00A04D57" w:rsidRDefault="00A04D57" w:rsidP="00A04D57">
      <w:pPr>
        <w:keepNext/>
        <w:tabs>
          <w:tab w:val="left" w:pos="5174"/>
        </w:tabs>
        <w:overflowPunct w:val="0"/>
        <w:autoSpaceDE w:val="0"/>
        <w:autoSpaceDN w:val="0"/>
        <w:adjustRightInd w:val="0"/>
        <w:spacing w:after="0" w:line="240" w:lineRule="auto"/>
        <w:ind w:right="140"/>
        <w:jc w:val="right"/>
        <w:outlineLvl w:val="0"/>
        <w:rPr>
          <w:rFonts w:ascii="Times New Roman" w:hAnsi="Times New Roman" w:cs="Times New Roman"/>
          <w:i/>
          <w:iCs/>
          <w:sz w:val="24"/>
          <w:szCs w:val="24"/>
        </w:rPr>
      </w:pPr>
      <w:r w:rsidRPr="00A04D57">
        <w:rPr>
          <w:rFonts w:ascii="Times New Roman" w:hAnsi="Times New Roman" w:cs="Times New Roman"/>
          <w:i/>
          <w:iCs/>
          <w:sz w:val="24"/>
          <w:szCs w:val="24"/>
        </w:rPr>
        <w:t xml:space="preserve">Specialiųjų pirkimo sąlygų </w:t>
      </w:r>
      <w:r w:rsidR="00CA615F" w:rsidRPr="00A04D57">
        <w:rPr>
          <w:rFonts w:ascii="Times New Roman" w:hAnsi="Times New Roman" w:cs="Times New Roman"/>
          <w:i/>
          <w:iCs/>
          <w:sz w:val="24"/>
          <w:szCs w:val="24"/>
        </w:rPr>
        <w:t>1</w:t>
      </w:r>
      <w:r w:rsidR="009B64F6" w:rsidRPr="00A04D57">
        <w:rPr>
          <w:rFonts w:ascii="Times New Roman" w:hAnsi="Times New Roman" w:cs="Times New Roman"/>
          <w:i/>
          <w:iCs/>
          <w:sz w:val="24"/>
          <w:szCs w:val="24"/>
        </w:rPr>
        <w:t xml:space="preserve"> priedas</w:t>
      </w:r>
    </w:p>
    <w:p w14:paraId="1E95DDED" w14:textId="77777777" w:rsidR="00A04D57" w:rsidRPr="009B64F6" w:rsidRDefault="00A04D57" w:rsidP="00A04D57">
      <w:pPr>
        <w:keepNext/>
        <w:tabs>
          <w:tab w:val="left" w:pos="5174"/>
        </w:tabs>
        <w:overflowPunct w:val="0"/>
        <w:autoSpaceDE w:val="0"/>
        <w:autoSpaceDN w:val="0"/>
        <w:adjustRightInd w:val="0"/>
        <w:spacing w:after="0" w:line="240" w:lineRule="auto"/>
        <w:ind w:right="140"/>
        <w:outlineLvl w:val="0"/>
        <w:rPr>
          <w:rFonts w:ascii="Times New Roman" w:hAnsi="Times New Roman" w:cs="Times New Roman"/>
          <w:b/>
          <w:bCs/>
          <w:sz w:val="24"/>
          <w:szCs w:val="24"/>
        </w:rPr>
      </w:pPr>
    </w:p>
    <w:p w14:paraId="75DD4160" w14:textId="7A030DBF" w:rsidR="00243994" w:rsidRPr="00C8138D" w:rsidRDefault="00C820BD" w:rsidP="003415DF">
      <w:pPr>
        <w:jc w:val="center"/>
        <w:outlineLvl w:val="0"/>
        <w:rPr>
          <w:rFonts w:ascii="Times New Roman" w:hAnsi="Times New Roman" w:cs="Times New Roman"/>
          <w:b/>
          <w:bCs/>
          <w:sz w:val="24"/>
          <w:szCs w:val="24"/>
        </w:rPr>
      </w:pPr>
      <w:r w:rsidRPr="00C8138D">
        <w:rPr>
          <w:rFonts w:ascii="Times New Roman" w:hAnsi="Times New Roman" w:cs="Times New Roman"/>
          <w:b/>
          <w:bCs/>
          <w:sz w:val="24"/>
          <w:szCs w:val="24"/>
        </w:rPr>
        <w:t>Apsaugos paslaugų techninė specifikacija</w:t>
      </w:r>
    </w:p>
    <w:p w14:paraId="4421F42A" w14:textId="77777777" w:rsidR="00C820BD" w:rsidRPr="00C8138D" w:rsidRDefault="00C820BD" w:rsidP="003415DF">
      <w:pPr>
        <w:jc w:val="center"/>
        <w:outlineLvl w:val="0"/>
        <w:rPr>
          <w:rFonts w:ascii="Times New Roman" w:hAnsi="Times New Roman" w:cs="Times New Roman"/>
          <w:b/>
          <w:bCs/>
          <w:sz w:val="24"/>
          <w:szCs w:val="24"/>
        </w:rPr>
      </w:pPr>
      <w:r w:rsidRPr="00C8138D">
        <w:rPr>
          <w:rFonts w:ascii="Times New Roman" w:hAnsi="Times New Roman" w:cs="Times New Roman"/>
          <w:b/>
          <w:bCs/>
          <w:sz w:val="24"/>
          <w:szCs w:val="24"/>
        </w:rPr>
        <w:t>I. Bendroji dalis</w:t>
      </w:r>
    </w:p>
    <w:p w14:paraId="65A0C580" w14:textId="77777777" w:rsidR="005E7C51" w:rsidRDefault="005E7C51" w:rsidP="000F5D2F">
      <w:pPr>
        <w:spacing w:after="0"/>
        <w:jc w:val="both"/>
        <w:rPr>
          <w:rFonts w:ascii="Times New Roman" w:hAnsi="Times New Roman" w:cs="Times New Roman"/>
          <w:sz w:val="24"/>
          <w:szCs w:val="24"/>
        </w:rPr>
      </w:pPr>
      <w:r>
        <w:rPr>
          <w:rFonts w:ascii="Times New Roman" w:hAnsi="Times New Roman" w:cs="Times New Roman"/>
          <w:sz w:val="24"/>
          <w:szCs w:val="24"/>
        </w:rPr>
        <w:tab/>
        <w:t>Valstybinė teismo psichiatrijos tarnyba prie Sveikatos apsaugos ministerijos (toliau VTPT prie SAM) yra Lietuvos Respublikos nacionalinės sveikatos sistemos biudžetinė įstaiga (toliau Perkančioji Organizacija), kuri atlieka teismo psichiatrijos, teismo psichologijos ekspertizes.</w:t>
      </w:r>
    </w:p>
    <w:p w14:paraId="63C59BF6" w14:textId="77777777" w:rsidR="005E7C51" w:rsidRDefault="005E7C51" w:rsidP="000F5D2F">
      <w:pPr>
        <w:spacing w:after="0"/>
        <w:jc w:val="both"/>
        <w:rPr>
          <w:rFonts w:ascii="Times New Roman" w:hAnsi="Times New Roman" w:cs="Times New Roman"/>
          <w:sz w:val="24"/>
          <w:szCs w:val="24"/>
        </w:rPr>
      </w:pPr>
      <w:r>
        <w:rPr>
          <w:rFonts w:ascii="Times New Roman" w:hAnsi="Times New Roman" w:cs="Times New Roman"/>
          <w:sz w:val="24"/>
          <w:szCs w:val="24"/>
        </w:rPr>
        <w:tab/>
        <w:t xml:space="preserve">VTPT prie SAM Utenos ekspertinis skyrius yra </w:t>
      </w:r>
      <w:bookmarkStart w:id="0" w:name="_Hlk169597632"/>
      <w:r>
        <w:rPr>
          <w:rFonts w:ascii="Times New Roman" w:hAnsi="Times New Roman" w:cs="Times New Roman"/>
          <w:sz w:val="24"/>
          <w:szCs w:val="24"/>
        </w:rPr>
        <w:t xml:space="preserve">VTPT prie SAM </w:t>
      </w:r>
      <w:bookmarkEnd w:id="0"/>
      <w:r>
        <w:rPr>
          <w:rFonts w:ascii="Times New Roman" w:hAnsi="Times New Roman" w:cs="Times New Roman"/>
          <w:sz w:val="24"/>
          <w:szCs w:val="24"/>
        </w:rPr>
        <w:t>padalinys, kuriame atliekamos teismo psichiatrinės, teismo psichologinės stacionarinės ekspertizės.</w:t>
      </w:r>
    </w:p>
    <w:p w14:paraId="2EFD0BC1" w14:textId="77777777" w:rsidR="008B7B44" w:rsidRDefault="00C820BD" w:rsidP="000F5D2F">
      <w:pPr>
        <w:spacing w:after="0"/>
        <w:ind w:firstLine="1298"/>
        <w:jc w:val="both"/>
        <w:rPr>
          <w:rFonts w:ascii="Times New Roman" w:hAnsi="Times New Roman" w:cs="Times New Roman"/>
          <w:sz w:val="24"/>
          <w:szCs w:val="24"/>
        </w:rPr>
      </w:pPr>
      <w:r>
        <w:rPr>
          <w:rFonts w:ascii="Times New Roman" w:hAnsi="Times New Roman" w:cs="Times New Roman"/>
          <w:sz w:val="24"/>
          <w:szCs w:val="24"/>
        </w:rPr>
        <w:t>1. Paslaugos teikėjas (toliau  - Te</w:t>
      </w:r>
      <w:r w:rsidR="00D065D3">
        <w:rPr>
          <w:rFonts w:ascii="Times New Roman" w:hAnsi="Times New Roman" w:cs="Times New Roman"/>
          <w:sz w:val="24"/>
          <w:szCs w:val="24"/>
        </w:rPr>
        <w:t>i</w:t>
      </w:r>
      <w:r>
        <w:rPr>
          <w:rFonts w:ascii="Times New Roman" w:hAnsi="Times New Roman" w:cs="Times New Roman"/>
          <w:sz w:val="24"/>
          <w:szCs w:val="24"/>
        </w:rPr>
        <w:t xml:space="preserve">kėjas) teikia </w:t>
      </w:r>
      <w:r w:rsidR="005E7C51">
        <w:rPr>
          <w:rFonts w:ascii="Times New Roman" w:hAnsi="Times New Roman" w:cs="Times New Roman"/>
          <w:sz w:val="24"/>
          <w:szCs w:val="24"/>
        </w:rPr>
        <w:t>P</w:t>
      </w:r>
      <w:r>
        <w:rPr>
          <w:rFonts w:ascii="Times New Roman" w:hAnsi="Times New Roman" w:cs="Times New Roman"/>
          <w:sz w:val="24"/>
          <w:szCs w:val="24"/>
        </w:rPr>
        <w:t xml:space="preserve">erkančiajai </w:t>
      </w:r>
      <w:r w:rsidR="005E7C51">
        <w:rPr>
          <w:rFonts w:ascii="Times New Roman" w:hAnsi="Times New Roman" w:cs="Times New Roman"/>
          <w:sz w:val="24"/>
          <w:szCs w:val="24"/>
        </w:rPr>
        <w:t>O</w:t>
      </w:r>
      <w:r>
        <w:rPr>
          <w:rFonts w:ascii="Times New Roman" w:hAnsi="Times New Roman" w:cs="Times New Roman"/>
          <w:sz w:val="24"/>
          <w:szCs w:val="24"/>
        </w:rPr>
        <w:t>rganizacijai apsaugos paslaugą</w:t>
      </w:r>
      <w:r w:rsidR="008B7B44">
        <w:rPr>
          <w:rFonts w:ascii="Times New Roman" w:hAnsi="Times New Roman" w:cs="Times New Roman"/>
          <w:sz w:val="24"/>
          <w:szCs w:val="24"/>
        </w:rPr>
        <w:t>:</w:t>
      </w:r>
    </w:p>
    <w:p w14:paraId="3CB8A75B" w14:textId="77777777" w:rsidR="008B7B44" w:rsidRPr="00DE5740" w:rsidRDefault="008B7B44" w:rsidP="00EA0CAE">
      <w:pPr>
        <w:spacing w:after="0"/>
        <w:ind w:firstLine="1298"/>
        <w:jc w:val="both"/>
        <w:rPr>
          <w:rFonts w:ascii="Times New Roman" w:hAnsi="Times New Roman" w:cs="Times New Roman"/>
          <w:sz w:val="24"/>
          <w:szCs w:val="24"/>
        </w:rPr>
      </w:pPr>
      <w:r w:rsidRPr="00DE5740">
        <w:rPr>
          <w:rFonts w:ascii="Times New Roman" w:hAnsi="Times New Roman" w:cs="Times New Roman"/>
          <w:sz w:val="24"/>
          <w:szCs w:val="24"/>
        </w:rPr>
        <w:t xml:space="preserve">1.1. </w:t>
      </w:r>
      <w:r w:rsidR="00C820BD" w:rsidRPr="00DE5740">
        <w:rPr>
          <w:rFonts w:ascii="Times New Roman" w:hAnsi="Times New Roman" w:cs="Times New Roman"/>
          <w:sz w:val="24"/>
          <w:szCs w:val="24"/>
        </w:rPr>
        <w:t>ginkluot</w:t>
      </w:r>
      <w:r w:rsidR="00D065D3" w:rsidRPr="00DE5740">
        <w:rPr>
          <w:rFonts w:ascii="Times New Roman" w:hAnsi="Times New Roman" w:cs="Times New Roman"/>
          <w:sz w:val="24"/>
          <w:szCs w:val="24"/>
        </w:rPr>
        <w:t>ą</w:t>
      </w:r>
      <w:r w:rsidR="00C820BD" w:rsidRPr="00DE5740">
        <w:rPr>
          <w:rFonts w:ascii="Times New Roman" w:hAnsi="Times New Roman" w:cs="Times New Roman"/>
          <w:sz w:val="24"/>
          <w:szCs w:val="24"/>
        </w:rPr>
        <w:t xml:space="preserve"> asmens ir turto apsaug</w:t>
      </w:r>
      <w:r w:rsidR="00D065D3" w:rsidRPr="00DE5740">
        <w:rPr>
          <w:rFonts w:ascii="Times New Roman" w:hAnsi="Times New Roman" w:cs="Times New Roman"/>
          <w:sz w:val="24"/>
          <w:szCs w:val="24"/>
        </w:rPr>
        <w:t>ą</w:t>
      </w:r>
      <w:r w:rsidRPr="00DE5740">
        <w:rPr>
          <w:rFonts w:ascii="Times New Roman" w:hAnsi="Times New Roman" w:cs="Times New Roman"/>
          <w:sz w:val="24"/>
          <w:szCs w:val="24"/>
        </w:rPr>
        <w:t>;</w:t>
      </w:r>
    </w:p>
    <w:p w14:paraId="12F92966" w14:textId="77777777" w:rsidR="008B7B44" w:rsidRDefault="008B7B44" w:rsidP="00EA0CAE">
      <w:pPr>
        <w:spacing w:after="0"/>
        <w:ind w:firstLine="1298"/>
        <w:jc w:val="both"/>
        <w:rPr>
          <w:rFonts w:ascii="Times New Roman" w:hAnsi="Times New Roman" w:cs="Times New Roman"/>
          <w:sz w:val="24"/>
          <w:szCs w:val="24"/>
        </w:rPr>
      </w:pPr>
      <w:r>
        <w:rPr>
          <w:rFonts w:ascii="Times New Roman" w:hAnsi="Times New Roman" w:cs="Times New Roman"/>
          <w:sz w:val="24"/>
          <w:szCs w:val="24"/>
        </w:rPr>
        <w:t xml:space="preserve">1.2. </w:t>
      </w:r>
      <w:r w:rsidR="00C820BD">
        <w:rPr>
          <w:rFonts w:ascii="Times New Roman" w:hAnsi="Times New Roman" w:cs="Times New Roman"/>
          <w:sz w:val="24"/>
          <w:szCs w:val="24"/>
        </w:rPr>
        <w:t>suėmimo vykdymo rėžim</w:t>
      </w:r>
      <w:r w:rsidR="00D065D3">
        <w:rPr>
          <w:rFonts w:ascii="Times New Roman" w:hAnsi="Times New Roman" w:cs="Times New Roman"/>
          <w:sz w:val="24"/>
          <w:szCs w:val="24"/>
        </w:rPr>
        <w:t>o užtikrinimą</w:t>
      </w:r>
      <w:r>
        <w:rPr>
          <w:rFonts w:ascii="Times New Roman" w:hAnsi="Times New Roman" w:cs="Times New Roman"/>
          <w:sz w:val="24"/>
          <w:szCs w:val="24"/>
        </w:rPr>
        <w:t>;</w:t>
      </w:r>
    </w:p>
    <w:p w14:paraId="7BB5F1A3" w14:textId="475365BD" w:rsidR="008B7B44" w:rsidRDefault="008B7B44" w:rsidP="00EA0CAE">
      <w:pPr>
        <w:spacing w:after="0"/>
        <w:ind w:firstLine="1298"/>
        <w:jc w:val="both"/>
        <w:rPr>
          <w:rFonts w:ascii="Times New Roman" w:hAnsi="Times New Roman" w:cs="Times New Roman"/>
          <w:sz w:val="24"/>
          <w:szCs w:val="24"/>
        </w:rPr>
      </w:pPr>
      <w:r>
        <w:rPr>
          <w:rFonts w:ascii="Times New Roman" w:hAnsi="Times New Roman" w:cs="Times New Roman"/>
          <w:sz w:val="24"/>
          <w:szCs w:val="24"/>
        </w:rPr>
        <w:t xml:space="preserve">1.3. </w:t>
      </w:r>
      <w:r w:rsidR="00C820BD">
        <w:rPr>
          <w:rFonts w:ascii="Times New Roman" w:hAnsi="Times New Roman" w:cs="Times New Roman"/>
          <w:sz w:val="24"/>
          <w:szCs w:val="24"/>
        </w:rPr>
        <w:t xml:space="preserve">leidimų </w:t>
      </w:r>
      <w:r>
        <w:rPr>
          <w:rFonts w:ascii="Times New Roman" w:hAnsi="Times New Roman" w:cs="Times New Roman"/>
          <w:sz w:val="24"/>
          <w:szCs w:val="24"/>
        </w:rPr>
        <w:t xml:space="preserve"> </w:t>
      </w:r>
      <w:r w:rsidR="00C820BD">
        <w:rPr>
          <w:rFonts w:ascii="Times New Roman" w:hAnsi="Times New Roman" w:cs="Times New Roman"/>
          <w:sz w:val="24"/>
          <w:szCs w:val="24"/>
        </w:rPr>
        <w:t>rėžim</w:t>
      </w:r>
      <w:r w:rsidR="00D065D3">
        <w:rPr>
          <w:rFonts w:ascii="Times New Roman" w:hAnsi="Times New Roman" w:cs="Times New Roman"/>
          <w:sz w:val="24"/>
          <w:szCs w:val="24"/>
        </w:rPr>
        <w:t>o užtikrinimą</w:t>
      </w:r>
      <w:r w:rsidR="00146396">
        <w:rPr>
          <w:rFonts w:ascii="Times New Roman" w:hAnsi="Times New Roman" w:cs="Times New Roman"/>
          <w:sz w:val="24"/>
          <w:szCs w:val="24"/>
        </w:rPr>
        <w:t>;</w:t>
      </w:r>
    </w:p>
    <w:p w14:paraId="02800AFD" w14:textId="6B9684D7" w:rsidR="00146396" w:rsidRPr="002A3314" w:rsidRDefault="00481FCD" w:rsidP="00EA0CAE">
      <w:pPr>
        <w:spacing w:after="0"/>
        <w:ind w:firstLine="1298"/>
        <w:jc w:val="both"/>
        <w:rPr>
          <w:rFonts w:ascii="Times New Roman" w:hAnsi="Times New Roman" w:cs="Times New Roman"/>
          <w:sz w:val="24"/>
          <w:szCs w:val="24"/>
        </w:rPr>
      </w:pPr>
      <w:r w:rsidRPr="002A3314">
        <w:rPr>
          <w:rFonts w:ascii="Times New Roman" w:hAnsi="Times New Roman" w:cs="Times New Roman"/>
          <w:sz w:val="24"/>
          <w:szCs w:val="24"/>
        </w:rPr>
        <w:t xml:space="preserve">1.4. </w:t>
      </w:r>
      <w:r w:rsidR="00D169A1" w:rsidRPr="002A3314">
        <w:rPr>
          <w:rFonts w:ascii="Times New Roman" w:hAnsi="Times New Roman" w:cs="Times New Roman"/>
          <w:sz w:val="24"/>
          <w:szCs w:val="24"/>
        </w:rPr>
        <w:t xml:space="preserve">tiriamų asmenų priėmimą iš konvojaus </w:t>
      </w:r>
      <w:r w:rsidR="00146396" w:rsidRPr="002A3314">
        <w:rPr>
          <w:rFonts w:ascii="Times New Roman" w:hAnsi="Times New Roman" w:cs="Times New Roman"/>
          <w:sz w:val="24"/>
          <w:szCs w:val="24"/>
        </w:rPr>
        <w:t xml:space="preserve">ir perdavimą VTPT prie SAM Utenos ekspertinio skyriaus I-o poskyrio personalui; </w:t>
      </w:r>
    </w:p>
    <w:p w14:paraId="320BD660" w14:textId="3023669B" w:rsidR="00481FCD" w:rsidRPr="002A3314" w:rsidRDefault="00146396" w:rsidP="00EA0CAE">
      <w:pPr>
        <w:spacing w:after="0"/>
        <w:ind w:firstLine="1298"/>
        <w:jc w:val="both"/>
        <w:rPr>
          <w:rFonts w:ascii="Times New Roman" w:hAnsi="Times New Roman" w:cs="Times New Roman"/>
          <w:sz w:val="24"/>
          <w:szCs w:val="24"/>
        </w:rPr>
      </w:pPr>
      <w:r w:rsidRPr="002A3314">
        <w:rPr>
          <w:rFonts w:ascii="Times New Roman" w:hAnsi="Times New Roman" w:cs="Times New Roman"/>
          <w:sz w:val="24"/>
          <w:szCs w:val="24"/>
        </w:rPr>
        <w:t>1.5. tiriamų asmenų priėmimą iš VTPT prie SAM Utenos ekspertinio skyriaus I-o poskyrio personalo ir perdavimą konvojui</w:t>
      </w:r>
      <w:r w:rsidR="005D47EF" w:rsidRPr="002A3314">
        <w:rPr>
          <w:rFonts w:ascii="Times New Roman" w:hAnsi="Times New Roman" w:cs="Times New Roman"/>
          <w:sz w:val="24"/>
          <w:szCs w:val="24"/>
        </w:rPr>
        <w:t>;</w:t>
      </w:r>
    </w:p>
    <w:p w14:paraId="2DC05B6B" w14:textId="7FC999F6" w:rsidR="00D15A53" w:rsidRPr="002A3314" w:rsidRDefault="00D15A53" w:rsidP="00EA0CAE">
      <w:pPr>
        <w:spacing w:after="0"/>
        <w:ind w:firstLine="1298"/>
        <w:jc w:val="both"/>
        <w:rPr>
          <w:rFonts w:ascii="Times New Roman" w:hAnsi="Times New Roman" w:cs="Times New Roman"/>
          <w:sz w:val="24"/>
          <w:szCs w:val="24"/>
        </w:rPr>
      </w:pPr>
      <w:r w:rsidRPr="002A3314">
        <w:rPr>
          <w:rFonts w:ascii="Times New Roman" w:hAnsi="Times New Roman" w:cs="Times New Roman"/>
          <w:sz w:val="24"/>
          <w:szCs w:val="24"/>
        </w:rPr>
        <w:t>1.6. Apsaugos paslauga neteikiama Utenos ekspertinio skyriaus</w:t>
      </w:r>
      <w:r w:rsidR="00243757" w:rsidRPr="002A3314">
        <w:rPr>
          <w:rFonts w:ascii="Times New Roman" w:hAnsi="Times New Roman" w:cs="Times New Roman"/>
          <w:sz w:val="24"/>
          <w:szCs w:val="24"/>
        </w:rPr>
        <w:t xml:space="preserve"> I-o poskyrio</w:t>
      </w:r>
      <w:r w:rsidR="004964D4" w:rsidRPr="002A3314">
        <w:rPr>
          <w:rFonts w:ascii="Times New Roman" w:hAnsi="Times New Roman" w:cs="Times New Roman"/>
          <w:sz w:val="24"/>
          <w:szCs w:val="24"/>
        </w:rPr>
        <w:t xml:space="preserve"> kasmetinių</w:t>
      </w:r>
      <w:r w:rsidRPr="002A3314">
        <w:rPr>
          <w:rFonts w:ascii="Times New Roman" w:hAnsi="Times New Roman" w:cs="Times New Roman"/>
          <w:sz w:val="24"/>
          <w:szCs w:val="24"/>
        </w:rPr>
        <w:t xml:space="preserve"> atostogų metu (vidutiniškai 30 kalendorinių dienų vasaros metu</w:t>
      </w:r>
      <w:r w:rsidR="007461CB">
        <w:rPr>
          <w:rFonts w:ascii="Times New Roman" w:hAnsi="Times New Roman" w:cs="Times New Roman"/>
          <w:sz w:val="24"/>
          <w:szCs w:val="24"/>
        </w:rPr>
        <w:t>, už šį laikotarpį tiekėjui nėra mokama</w:t>
      </w:r>
      <w:r w:rsidRPr="002A3314">
        <w:rPr>
          <w:rFonts w:ascii="Times New Roman" w:hAnsi="Times New Roman" w:cs="Times New Roman"/>
          <w:sz w:val="24"/>
          <w:szCs w:val="24"/>
        </w:rPr>
        <w:t>)</w:t>
      </w:r>
      <w:r w:rsidR="005D47EF" w:rsidRPr="002A3314">
        <w:rPr>
          <w:rFonts w:ascii="Times New Roman" w:hAnsi="Times New Roman" w:cs="Times New Roman"/>
          <w:sz w:val="24"/>
          <w:szCs w:val="24"/>
        </w:rPr>
        <w:t>.</w:t>
      </w:r>
    </w:p>
    <w:p w14:paraId="1EA6C37A" w14:textId="32DE5E59" w:rsidR="00A013EA" w:rsidRDefault="008B7B44" w:rsidP="00C820BD">
      <w:pPr>
        <w:ind w:firstLine="1296"/>
        <w:jc w:val="both"/>
        <w:rPr>
          <w:rFonts w:ascii="Times New Roman" w:hAnsi="Times New Roman" w:cs="Times New Roman"/>
          <w:color w:val="FF0000"/>
          <w:sz w:val="24"/>
          <w:szCs w:val="24"/>
        </w:rPr>
      </w:pPr>
      <w:r>
        <w:rPr>
          <w:rFonts w:ascii="Times New Roman" w:hAnsi="Times New Roman" w:cs="Times New Roman"/>
          <w:sz w:val="24"/>
          <w:szCs w:val="24"/>
        </w:rPr>
        <w:t xml:space="preserve">2. Paslaugos teikėjas vadovaujasi </w:t>
      </w:r>
      <w:r w:rsidR="00C820BD">
        <w:rPr>
          <w:rFonts w:ascii="Times New Roman" w:hAnsi="Times New Roman" w:cs="Times New Roman"/>
          <w:sz w:val="24"/>
          <w:szCs w:val="24"/>
        </w:rPr>
        <w:t>šioje specifikacijoje nurodyt</w:t>
      </w:r>
      <w:r>
        <w:rPr>
          <w:rFonts w:ascii="Times New Roman" w:hAnsi="Times New Roman" w:cs="Times New Roman"/>
          <w:sz w:val="24"/>
          <w:szCs w:val="24"/>
        </w:rPr>
        <w:t>ais</w:t>
      </w:r>
      <w:r w:rsidR="00C820BD">
        <w:rPr>
          <w:rFonts w:ascii="Times New Roman" w:hAnsi="Times New Roman" w:cs="Times New Roman"/>
          <w:sz w:val="24"/>
          <w:szCs w:val="24"/>
        </w:rPr>
        <w:t xml:space="preserve"> reikalavim</w:t>
      </w:r>
      <w:r>
        <w:rPr>
          <w:rFonts w:ascii="Times New Roman" w:hAnsi="Times New Roman" w:cs="Times New Roman"/>
          <w:sz w:val="24"/>
          <w:szCs w:val="24"/>
        </w:rPr>
        <w:t>ais.</w:t>
      </w:r>
      <w:r w:rsidR="00EA0CAE">
        <w:rPr>
          <w:rFonts w:ascii="Times New Roman" w:hAnsi="Times New Roman" w:cs="Times New Roman"/>
          <w:sz w:val="24"/>
          <w:szCs w:val="24"/>
        </w:rPr>
        <w:t xml:space="preserve"> Apsaugos paslaugą sudaro</w:t>
      </w:r>
      <w:r w:rsidR="00C820BD">
        <w:rPr>
          <w:rFonts w:ascii="Times New Roman" w:hAnsi="Times New Roman" w:cs="Times New Roman"/>
          <w:sz w:val="24"/>
          <w:szCs w:val="24"/>
        </w:rPr>
        <w:t xml:space="preserve"> - VTPT prie SAM Utenos ekspertinio skyriaus I-ame poskyryje</w:t>
      </w:r>
      <w:r w:rsidR="00CD7C74">
        <w:rPr>
          <w:rFonts w:ascii="Times New Roman" w:hAnsi="Times New Roman" w:cs="Times New Roman"/>
          <w:sz w:val="24"/>
          <w:szCs w:val="24"/>
        </w:rPr>
        <w:t xml:space="preserve"> (toliau Objektas)</w:t>
      </w:r>
      <w:r w:rsidR="00C820BD">
        <w:rPr>
          <w:rFonts w:ascii="Times New Roman" w:hAnsi="Times New Roman" w:cs="Times New Roman"/>
          <w:sz w:val="24"/>
          <w:szCs w:val="24"/>
        </w:rPr>
        <w:t xml:space="preserve"> laikomų suimtų</w:t>
      </w:r>
      <w:r w:rsidR="009C328F">
        <w:rPr>
          <w:rFonts w:ascii="Times New Roman" w:hAnsi="Times New Roman" w:cs="Times New Roman"/>
          <w:sz w:val="24"/>
          <w:szCs w:val="24"/>
        </w:rPr>
        <w:t>, nuteistų</w:t>
      </w:r>
      <w:r w:rsidR="00A013EA">
        <w:rPr>
          <w:rFonts w:ascii="Times New Roman" w:hAnsi="Times New Roman" w:cs="Times New Roman"/>
          <w:sz w:val="24"/>
          <w:szCs w:val="24"/>
        </w:rPr>
        <w:t xml:space="preserve">, </w:t>
      </w:r>
      <w:r w:rsidR="00962916" w:rsidRPr="00C656CA">
        <w:rPr>
          <w:rFonts w:ascii="Times New Roman" w:hAnsi="Times New Roman" w:cs="Times New Roman"/>
          <w:sz w:val="24"/>
          <w:szCs w:val="24"/>
        </w:rPr>
        <w:t xml:space="preserve">galimai </w:t>
      </w:r>
      <w:r w:rsidR="00A013EA" w:rsidRPr="00C656CA">
        <w:rPr>
          <w:rFonts w:ascii="Times New Roman" w:hAnsi="Times New Roman" w:cs="Times New Roman"/>
          <w:sz w:val="24"/>
          <w:szCs w:val="24"/>
        </w:rPr>
        <w:t>su psichikos negalia</w:t>
      </w:r>
      <w:r w:rsidR="00C820BD" w:rsidRPr="00C656CA">
        <w:rPr>
          <w:rFonts w:ascii="Times New Roman" w:hAnsi="Times New Roman" w:cs="Times New Roman"/>
          <w:sz w:val="24"/>
          <w:szCs w:val="24"/>
        </w:rPr>
        <w:t xml:space="preserve"> </w:t>
      </w:r>
      <w:r w:rsidR="00C820BD">
        <w:rPr>
          <w:rFonts w:ascii="Times New Roman" w:hAnsi="Times New Roman" w:cs="Times New Roman"/>
          <w:sz w:val="24"/>
          <w:szCs w:val="24"/>
        </w:rPr>
        <w:t xml:space="preserve">asmenų, </w:t>
      </w:r>
      <w:r w:rsidR="00C820BD" w:rsidRPr="00D66796">
        <w:rPr>
          <w:rFonts w:ascii="Times New Roman" w:hAnsi="Times New Roman" w:cs="Times New Roman"/>
          <w:sz w:val="24"/>
          <w:szCs w:val="24"/>
        </w:rPr>
        <w:t xml:space="preserve">padariusių visuomenei pavojingą veiką ir teismo nutartimi </w:t>
      </w:r>
      <w:r w:rsidR="00C820BD">
        <w:rPr>
          <w:rFonts w:ascii="Times New Roman" w:hAnsi="Times New Roman" w:cs="Times New Roman"/>
          <w:sz w:val="24"/>
          <w:szCs w:val="24"/>
        </w:rPr>
        <w:t>paskirtų</w:t>
      </w:r>
      <w:r w:rsidR="00C820BD" w:rsidRPr="00D66796">
        <w:rPr>
          <w:rFonts w:ascii="Times New Roman" w:hAnsi="Times New Roman" w:cs="Times New Roman"/>
          <w:sz w:val="24"/>
          <w:szCs w:val="24"/>
        </w:rPr>
        <w:t xml:space="preserve"> atlikti stacionarinę teismo psichiatrinę</w:t>
      </w:r>
      <w:r w:rsidR="00F71DDE">
        <w:rPr>
          <w:rFonts w:ascii="Times New Roman" w:hAnsi="Times New Roman" w:cs="Times New Roman"/>
          <w:sz w:val="24"/>
          <w:szCs w:val="24"/>
        </w:rPr>
        <w:t xml:space="preserve">, teismo </w:t>
      </w:r>
      <w:r w:rsidR="00C820BD" w:rsidRPr="00D66796">
        <w:rPr>
          <w:rFonts w:ascii="Times New Roman" w:hAnsi="Times New Roman" w:cs="Times New Roman"/>
          <w:sz w:val="24"/>
          <w:szCs w:val="24"/>
        </w:rPr>
        <w:t>psichologinę ekspertizę</w:t>
      </w:r>
      <w:r w:rsidR="00C820BD">
        <w:rPr>
          <w:rFonts w:ascii="Times New Roman" w:hAnsi="Times New Roman" w:cs="Times New Roman"/>
          <w:sz w:val="24"/>
          <w:szCs w:val="24"/>
        </w:rPr>
        <w:t>, apsauga ir priežiūra. VTPT prie SAM Utenos ekspertinio skyriaus I-ame</w:t>
      </w:r>
      <w:r w:rsidR="00091078">
        <w:rPr>
          <w:rFonts w:ascii="Times New Roman" w:hAnsi="Times New Roman" w:cs="Times New Roman"/>
          <w:sz w:val="24"/>
          <w:szCs w:val="24"/>
        </w:rPr>
        <w:t xml:space="preserve"> (suimtų asmenų)</w:t>
      </w:r>
      <w:r w:rsidR="00C820BD">
        <w:rPr>
          <w:rFonts w:ascii="Times New Roman" w:hAnsi="Times New Roman" w:cs="Times New Roman"/>
          <w:sz w:val="24"/>
          <w:szCs w:val="24"/>
        </w:rPr>
        <w:t xml:space="preserve"> poskyryje dirbančio personalo, kitų asmenų apsauga nuo vidinių (</w:t>
      </w:r>
      <w:r w:rsidR="00C820BD" w:rsidRPr="008A1F5E">
        <w:rPr>
          <w:rFonts w:ascii="Times New Roman" w:hAnsi="Times New Roman" w:cs="Times New Roman"/>
          <w:sz w:val="24"/>
          <w:szCs w:val="24"/>
        </w:rPr>
        <w:t>neprognozuojam</w:t>
      </w:r>
      <w:r w:rsidR="00091078">
        <w:rPr>
          <w:rFonts w:ascii="Times New Roman" w:hAnsi="Times New Roman" w:cs="Times New Roman"/>
          <w:sz w:val="24"/>
          <w:szCs w:val="24"/>
        </w:rPr>
        <w:t>o</w:t>
      </w:r>
      <w:r w:rsidR="00C820BD" w:rsidRPr="008A1F5E">
        <w:rPr>
          <w:rFonts w:ascii="Times New Roman" w:hAnsi="Times New Roman" w:cs="Times New Roman"/>
          <w:sz w:val="24"/>
          <w:szCs w:val="24"/>
        </w:rPr>
        <w:t>, agresyv</w:t>
      </w:r>
      <w:r w:rsidR="00091078">
        <w:rPr>
          <w:rFonts w:ascii="Times New Roman" w:hAnsi="Times New Roman" w:cs="Times New Roman"/>
          <w:sz w:val="24"/>
          <w:szCs w:val="24"/>
        </w:rPr>
        <w:t>a</w:t>
      </w:r>
      <w:r w:rsidR="00C820BD" w:rsidRPr="008A1F5E">
        <w:rPr>
          <w:rFonts w:ascii="Times New Roman" w:hAnsi="Times New Roman" w:cs="Times New Roman"/>
          <w:sz w:val="24"/>
          <w:szCs w:val="24"/>
        </w:rPr>
        <w:t>us tiriamų asmenų elges</w:t>
      </w:r>
      <w:r w:rsidR="00091078">
        <w:rPr>
          <w:rFonts w:ascii="Times New Roman" w:hAnsi="Times New Roman" w:cs="Times New Roman"/>
          <w:sz w:val="24"/>
          <w:szCs w:val="24"/>
        </w:rPr>
        <w:t>io</w:t>
      </w:r>
      <w:r w:rsidR="00C820BD">
        <w:rPr>
          <w:rFonts w:ascii="Times New Roman" w:hAnsi="Times New Roman" w:cs="Times New Roman"/>
          <w:sz w:val="24"/>
          <w:szCs w:val="24"/>
        </w:rPr>
        <w:t>)</w:t>
      </w:r>
      <w:r w:rsidR="00C820BD" w:rsidRPr="008A1F5E">
        <w:rPr>
          <w:rFonts w:ascii="Times New Roman" w:hAnsi="Times New Roman" w:cs="Times New Roman"/>
          <w:sz w:val="24"/>
          <w:szCs w:val="24"/>
        </w:rPr>
        <w:t xml:space="preserve"> ir išorinių grėsmių</w:t>
      </w:r>
      <w:r w:rsidR="00C820BD">
        <w:rPr>
          <w:rFonts w:ascii="Times New Roman" w:hAnsi="Times New Roman" w:cs="Times New Roman"/>
          <w:sz w:val="24"/>
          <w:szCs w:val="24"/>
        </w:rPr>
        <w:t xml:space="preserve"> </w:t>
      </w:r>
      <w:r w:rsidR="00C820BD" w:rsidRPr="00555C05">
        <w:rPr>
          <w:rFonts w:ascii="Times New Roman" w:hAnsi="Times New Roman" w:cs="Times New Roman"/>
          <w:sz w:val="24"/>
          <w:szCs w:val="24"/>
        </w:rPr>
        <w:t>(užpuolim</w:t>
      </w:r>
      <w:r w:rsidR="00091078" w:rsidRPr="00555C05">
        <w:rPr>
          <w:rFonts w:ascii="Times New Roman" w:hAnsi="Times New Roman" w:cs="Times New Roman"/>
          <w:sz w:val="24"/>
          <w:szCs w:val="24"/>
        </w:rPr>
        <w:t>ų</w:t>
      </w:r>
      <w:r w:rsidR="00C820BD" w:rsidRPr="00555C05">
        <w:rPr>
          <w:rFonts w:ascii="Times New Roman" w:hAnsi="Times New Roman" w:cs="Times New Roman"/>
          <w:sz w:val="24"/>
          <w:szCs w:val="24"/>
        </w:rPr>
        <w:t>, vagys</w:t>
      </w:r>
      <w:r w:rsidR="00091078" w:rsidRPr="00555C05">
        <w:rPr>
          <w:rFonts w:ascii="Times New Roman" w:hAnsi="Times New Roman" w:cs="Times New Roman"/>
          <w:sz w:val="24"/>
          <w:szCs w:val="24"/>
        </w:rPr>
        <w:t>čių</w:t>
      </w:r>
      <w:r w:rsidR="00C820BD" w:rsidRPr="00555C05">
        <w:rPr>
          <w:rFonts w:ascii="Times New Roman" w:hAnsi="Times New Roman" w:cs="Times New Roman"/>
          <w:sz w:val="24"/>
          <w:szCs w:val="24"/>
        </w:rPr>
        <w:t>, plėšim</w:t>
      </w:r>
      <w:r w:rsidR="00091078" w:rsidRPr="00555C05">
        <w:rPr>
          <w:rFonts w:ascii="Times New Roman" w:hAnsi="Times New Roman" w:cs="Times New Roman"/>
          <w:sz w:val="24"/>
          <w:szCs w:val="24"/>
        </w:rPr>
        <w:t>ų</w:t>
      </w:r>
      <w:r w:rsidR="00C820BD" w:rsidRPr="00555C05">
        <w:rPr>
          <w:rFonts w:ascii="Times New Roman" w:hAnsi="Times New Roman" w:cs="Times New Roman"/>
          <w:sz w:val="24"/>
          <w:szCs w:val="24"/>
        </w:rPr>
        <w:t>).</w:t>
      </w:r>
      <w:r w:rsidR="00C820BD">
        <w:rPr>
          <w:rFonts w:ascii="Times New Roman" w:hAnsi="Times New Roman" w:cs="Times New Roman"/>
          <w:sz w:val="24"/>
          <w:szCs w:val="24"/>
        </w:rPr>
        <w:t xml:space="preserve">  VTPT prie SAM Utenos ekspertinio skyriaus, esančio adresu: Aušros g. 30, Utena – I-as (suimtų asmenų) poskyris (bendras plotas 655,03 kv. m.),  </w:t>
      </w:r>
      <w:r w:rsidR="00EA0CAE" w:rsidRPr="00555C05">
        <w:rPr>
          <w:rFonts w:ascii="Times New Roman" w:hAnsi="Times New Roman" w:cs="Times New Roman"/>
          <w:sz w:val="24"/>
          <w:szCs w:val="24"/>
        </w:rPr>
        <w:t xml:space="preserve">patalpų </w:t>
      </w:r>
      <w:r w:rsidR="00C820BD" w:rsidRPr="00555C05">
        <w:rPr>
          <w:rFonts w:ascii="Times New Roman" w:hAnsi="Times New Roman" w:cs="Times New Roman"/>
          <w:sz w:val="24"/>
          <w:szCs w:val="24"/>
        </w:rPr>
        <w:t>ir juose esančio turto apsauga</w:t>
      </w:r>
      <w:r w:rsidR="00C820BD">
        <w:rPr>
          <w:rFonts w:ascii="Times New Roman" w:hAnsi="Times New Roman" w:cs="Times New Roman"/>
          <w:sz w:val="24"/>
          <w:szCs w:val="24"/>
        </w:rPr>
        <w:t>, asmenų, patenkančių į saugomo Objekto teritoriją ir</w:t>
      </w:r>
      <w:r w:rsidR="002E0CD7">
        <w:rPr>
          <w:rFonts w:ascii="Times New Roman" w:hAnsi="Times New Roman" w:cs="Times New Roman"/>
          <w:sz w:val="24"/>
          <w:szCs w:val="24"/>
        </w:rPr>
        <w:t xml:space="preserve"> </w:t>
      </w:r>
      <w:r w:rsidR="00EA0CAE">
        <w:rPr>
          <w:rFonts w:ascii="Times New Roman" w:hAnsi="Times New Roman" w:cs="Times New Roman"/>
          <w:sz w:val="24"/>
          <w:szCs w:val="24"/>
        </w:rPr>
        <w:t>patalpas</w:t>
      </w:r>
      <w:r w:rsidR="00C820BD">
        <w:rPr>
          <w:rFonts w:ascii="Times New Roman" w:hAnsi="Times New Roman" w:cs="Times New Roman"/>
          <w:sz w:val="24"/>
          <w:szCs w:val="24"/>
        </w:rPr>
        <w:t xml:space="preserve"> bei </w:t>
      </w:r>
      <w:r w:rsidR="00C820BD" w:rsidRPr="00555C05">
        <w:rPr>
          <w:rFonts w:ascii="Times New Roman" w:hAnsi="Times New Roman" w:cs="Times New Roman"/>
          <w:sz w:val="24"/>
          <w:szCs w:val="24"/>
        </w:rPr>
        <w:t>transporto priemonių, patenkančių</w:t>
      </w:r>
      <w:r w:rsidR="00C820BD">
        <w:rPr>
          <w:rFonts w:ascii="Times New Roman" w:hAnsi="Times New Roman" w:cs="Times New Roman"/>
          <w:sz w:val="24"/>
          <w:szCs w:val="24"/>
        </w:rPr>
        <w:t xml:space="preserve"> į saugomo Objekto teritoriją, leidimų režimo kontrolė bei viešosios tvarkos palaikymas. </w:t>
      </w:r>
      <w:r w:rsidR="00445BE7">
        <w:rPr>
          <w:rFonts w:ascii="Times New Roman" w:hAnsi="Times New Roman" w:cs="Times New Roman"/>
          <w:sz w:val="24"/>
          <w:szCs w:val="24"/>
        </w:rPr>
        <w:t>Objekto teritorija aptverta penkių metrų aukščio gelžbetonine tvora, kurios viršu</w:t>
      </w:r>
      <w:r w:rsidR="002B2D00">
        <w:rPr>
          <w:rFonts w:ascii="Times New Roman" w:hAnsi="Times New Roman" w:cs="Times New Roman"/>
          <w:sz w:val="24"/>
          <w:szCs w:val="24"/>
        </w:rPr>
        <w:t xml:space="preserve">je sumontuota vielos koncertina (suderinus galima objekto apžiūra). </w:t>
      </w:r>
      <w:r w:rsidR="00C820BD">
        <w:rPr>
          <w:rFonts w:ascii="Times New Roman" w:hAnsi="Times New Roman" w:cs="Times New Roman"/>
          <w:sz w:val="24"/>
          <w:szCs w:val="24"/>
        </w:rPr>
        <w:t xml:space="preserve">Teikdamas paslaugas, </w:t>
      </w:r>
      <w:r w:rsidR="00CD7C74">
        <w:rPr>
          <w:rFonts w:ascii="Times New Roman" w:hAnsi="Times New Roman" w:cs="Times New Roman"/>
          <w:sz w:val="24"/>
          <w:szCs w:val="24"/>
        </w:rPr>
        <w:t>T</w:t>
      </w:r>
      <w:r w:rsidR="00C820BD">
        <w:rPr>
          <w:rFonts w:ascii="Times New Roman" w:hAnsi="Times New Roman" w:cs="Times New Roman"/>
          <w:sz w:val="24"/>
          <w:szCs w:val="24"/>
        </w:rPr>
        <w:t>e</w:t>
      </w:r>
      <w:r w:rsidR="00CD7C74">
        <w:rPr>
          <w:rFonts w:ascii="Times New Roman" w:hAnsi="Times New Roman" w:cs="Times New Roman"/>
          <w:sz w:val="24"/>
          <w:szCs w:val="24"/>
        </w:rPr>
        <w:t>i</w:t>
      </w:r>
      <w:r w:rsidR="00C820BD">
        <w:rPr>
          <w:rFonts w:ascii="Times New Roman" w:hAnsi="Times New Roman" w:cs="Times New Roman"/>
          <w:sz w:val="24"/>
          <w:szCs w:val="24"/>
        </w:rPr>
        <w:t>kėjas vadovaujasi Lietuvos Respublikoje galiojančių teisės aktų, perkančiosios organizacijos teisės aktų</w:t>
      </w:r>
      <w:r w:rsidR="00CD7C74">
        <w:rPr>
          <w:rFonts w:ascii="Times New Roman" w:hAnsi="Times New Roman" w:cs="Times New Roman"/>
          <w:sz w:val="24"/>
          <w:szCs w:val="24"/>
        </w:rPr>
        <w:t xml:space="preserve"> susijusių su paslaugos teikimu,</w:t>
      </w:r>
      <w:r w:rsidR="002B2D00">
        <w:rPr>
          <w:rFonts w:ascii="Times New Roman" w:hAnsi="Times New Roman" w:cs="Times New Roman"/>
          <w:sz w:val="24"/>
          <w:szCs w:val="24"/>
        </w:rPr>
        <w:t xml:space="preserve"> reikalavimais</w:t>
      </w:r>
      <w:r w:rsidR="00EE31D8">
        <w:rPr>
          <w:rFonts w:ascii="Times New Roman" w:hAnsi="Times New Roman" w:cs="Times New Roman"/>
          <w:sz w:val="24"/>
          <w:szCs w:val="24"/>
        </w:rPr>
        <w:t>.</w:t>
      </w:r>
      <w:r w:rsidR="002B2D00">
        <w:rPr>
          <w:rFonts w:ascii="Times New Roman" w:hAnsi="Times New Roman" w:cs="Times New Roman"/>
          <w:sz w:val="24"/>
          <w:szCs w:val="24"/>
        </w:rPr>
        <w:t xml:space="preserve"> </w:t>
      </w:r>
    </w:p>
    <w:p w14:paraId="6FB21909" w14:textId="77777777" w:rsidR="009E1AD7" w:rsidRPr="00AF39B9" w:rsidRDefault="009E1AD7" w:rsidP="00C820BD">
      <w:pPr>
        <w:ind w:firstLine="1296"/>
        <w:jc w:val="both"/>
        <w:rPr>
          <w:rFonts w:ascii="Times New Roman" w:hAnsi="Times New Roman" w:cs="Times New Roman"/>
          <w:color w:val="FF0000"/>
          <w:sz w:val="24"/>
          <w:szCs w:val="24"/>
        </w:rPr>
      </w:pPr>
    </w:p>
    <w:p w14:paraId="48BEF739" w14:textId="77777777" w:rsidR="00C820BD" w:rsidRPr="00C8138D" w:rsidRDefault="002E0CD7" w:rsidP="003415DF">
      <w:pPr>
        <w:ind w:firstLine="1296"/>
        <w:jc w:val="center"/>
        <w:outlineLvl w:val="0"/>
        <w:rPr>
          <w:rFonts w:ascii="Times New Roman" w:hAnsi="Times New Roman" w:cs="Times New Roman"/>
          <w:b/>
          <w:bCs/>
          <w:sz w:val="24"/>
          <w:szCs w:val="24"/>
        </w:rPr>
      </w:pPr>
      <w:r w:rsidRPr="00C8138D">
        <w:rPr>
          <w:rFonts w:ascii="Times New Roman" w:hAnsi="Times New Roman" w:cs="Times New Roman"/>
          <w:b/>
          <w:bCs/>
          <w:sz w:val="24"/>
          <w:szCs w:val="24"/>
        </w:rPr>
        <w:t>II. Paslaugų apimtys ir reikalavimai</w:t>
      </w:r>
    </w:p>
    <w:p w14:paraId="611F1EB8" w14:textId="785F1D65" w:rsidR="00A31183" w:rsidRPr="00B30F0C" w:rsidRDefault="00A31183" w:rsidP="00A31183">
      <w:pPr>
        <w:spacing w:after="0"/>
        <w:ind w:firstLine="1298"/>
        <w:jc w:val="both"/>
        <w:rPr>
          <w:rFonts w:ascii="Times New Roman" w:hAnsi="Times New Roman" w:cs="Times New Roman"/>
          <w:sz w:val="24"/>
          <w:szCs w:val="24"/>
          <w:u w:val="single"/>
        </w:rPr>
      </w:pPr>
      <w:bookmarkStart w:id="1" w:name="_Hlk91054727"/>
      <w:r>
        <w:rPr>
          <w:rFonts w:ascii="Times New Roman" w:hAnsi="Times New Roman" w:cs="Times New Roman"/>
          <w:sz w:val="24"/>
          <w:szCs w:val="24"/>
        </w:rPr>
        <w:t xml:space="preserve">2. </w:t>
      </w:r>
      <w:r w:rsidRPr="00DE5740">
        <w:rPr>
          <w:rFonts w:ascii="Times New Roman" w:hAnsi="Times New Roman" w:cs="Times New Roman"/>
          <w:sz w:val="24"/>
          <w:szCs w:val="24"/>
        </w:rPr>
        <w:t>T</w:t>
      </w:r>
      <w:r w:rsidR="00952DAC" w:rsidRPr="00DE5740">
        <w:rPr>
          <w:rFonts w:ascii="Times New Roman" w:hAnsi="Times New Roman" w:cs="Times New Roman"/>
          <w:sz w:val="24"/>
          <w:szCs w:val="24"/>
        </w:rPr>
        <w:t>ei</w:t>
      </w:r>
      <w:r w:rsidRPr="00DE5740">
        <w:rPr>
          <w:rFonts w:ascii="Times New Roman" w:hAnsi="Times New Roman" w:cs="Times New Roman"/>
          <w:sz w:val="24"/>
          <w:szCs w:val="24"/>
        </w:rPr>
        <w:t>kėjas organizuoja</w:t>
      </w:r>
      <w:r w:rsidR="00B30F0C" w:rsidRPr="00DE5740">
        <w:rPr>
          <w:rFonts w:ascii="Times New Roman" w:hAnsi="Times New Roman" w:cs="Times New Roman"/>
          <w:sz w:val="24"/>
          <w:szCs w:val="24"/>
        </w:rPr>
        <w:t xml:space="preserve"> vieną</w:t>
      </w:r>
      <w:r w:rsidRPr="00DE5740">
        <w:rPr>
          <w:rFonts w:ascii="Times New Roman" w:hAnsi="Times New Roman" w:cs="Times New Roman"/>
          <w:sz w:val="24"/>
          <w:szCs w:val="24"/>
        </w:rPr>
        <w:t xml:space="preserve"> nuolatinį be pertraukų</w:t>
      </w:r>
      <w:r w:rsidR="004C442D" w:rsidRPr="00DE5740">
        <w:rPr>
          <w:rFonts w:ascii="Times New Roman" w:hAnsi="Times New Roman" w:cs="Times New Roman"/>
          <w:sz w:val="24"/>
          <w:szCs w:val="24"/>
        </w:rPr>
        <w:t xml:space="preserve"> visą parą (dvidešimt keturias</w:t>
      </w:r>
      <w:r w:rsidR="00EA0DD6" w:rsidRPr="00DE5740">
        <w:rPr>
          <w:rFonts w:ascii="Times New Roman" w:hAnsi="Times New Roman" w:cs="Times New Roman"/>
          <w:sz w:val="24"/>
          <w:szCs w:val="24"/>
        </w:rPr>
        <w:t xml:space="preserve"> valandas), visą savaitę (septynias kalendorines dienas)</w:t>
      </w:r>
      <w:r w:rsidRPr="00DE5740">
        <w:rPr>
          <w:rFonts w:ascii="Times New Roman" w:hAnsi="Times New Roman" w:cs="Times New Roman"/>
          <w:sz w:val="24"/>
          <w:szCs w:val="24"/>
        </w:rPr>
        <w:t xml:space="preserve"> dirbantį </w:t>
      </w:r>
      <w:r w:rsidR="00952DAC" w:rsidRPr="00DE5740">
        <w:rPr>
          <w:rFonts w:ascii="Times New Roman" w:hAnsi="Times New Roman" w:cs="Times New Roman"/>
          <w:sz w:val="24"/>
          <w:szCs w:val="24"/>
        </w:rPr>
        <w:t xml:space="preserve">fizinį </w:t>
      </w:r>
      <w:r w:rsidRPr="00DE5740">
        <w:rPr>
          <w:rFonts w:ascii="Times New Roman" w:hAnsi="Times New Roman" w:cs="Times New Roman"/>
          <w:sz w:val="24"/>
          <w:szCs w:val="24"/>
        </w:rPr>
        <w:t>postą VTPT prie SAM UES I-o (suimtų asmenų) poskyrio patalpose</w:t>
      </w:r>
      <w:r w:rsidR="00ED6AD1" w:rsidRPr="00DE5740">
        <w:rPr>
          <w:rFonts w:ascii="Times New Roman" w:hAnsi="Times New Roman" w:cs="Times New Roman"/>
          <w:sz w:val="24"/>
          <w:szCs w:val="24"/>
        </w:rPr>
        <w:t xml:space="preserve"> </w:t>
      </w:r>
      <w:bookmarkEnd w:id="1"/>
      <w:r w:rsidR="00ED6AD1" w:rsidRPr="00DE5740">
        <w:rPr>
          <w:rFonts w:ascii="Times New Roman" w:hAnsi="Times New Roman" w:cs="Times New Roman"/>
          <w:sz w:val="24"/>
          <w:szCs w:val="24"/>
        </w:rPr>
        <w:t>ir užtikrina:</w:t>
      </w:r>
    </w:p>
    <w:p w14:paraId="01EA70F5" w14:textId="77777777" w:rsidR="00EA0DD6" w:rsidRDefault="00ED6AD1" w:rsidP="00A31183">
      <w:pPr>
        <w:spacing w:after="0"/>
        <w:ind w:firstLine="1298"/>
        <w:jc w:val="both"/>
        <w:rPr>
          <w:rFonts w:ascii="Times New Roman" w:hAnsi="Times New Roman" w:cs="Times New Roman"/>
          <w:sz w:val="24"/>
          <w:szCs w:val="24"/>
          <w:lang w:eastAsia="ar-SA"/>
        </w:rPr>
      </w:pPr>
      <w:r>
        <w:rPr>
          <w:rFonts w:ascii="Times New Roman" w:hAnsi="Times New Roman" w:cs="Times New Roman"/>
          <w:sz w:val="24"/>
          <w:szCs w:val="24"/>
        </w:rPr>
        <w:t xml:space="preserve">2.1. </w:t>
      </w:r>
      <w:bookmarkStart w:id="2" w:name="_Hlk88299936"/>
      <w:r>
        <w:rPr>
          <w:rFonts w:ascii="Times New Roman" w:hAnsi="Times New Roman" w:cs="Times New Roman"/>
          <w:sz w:val="24"/>
          <w:szCs w:val="24"/>
        </w:rPr>
        <w:t>VTPT prie SAM UES I-o (suimtų asmenų) poskyryje</w:t>
      </w:r>
      <w:r w:rsidR="00EA0DD6">
        <w:rPr>
          <w:rFonts w:ascii="Times New Roman" w:hAnsi="Times New Roman" w:cs="Times New Roman"/>
          <w:sz w:val="24"/>
          <w:szCs w:val="24"/>
        </w:rPr>
        <w:t xml:space="preserve"> </w:t>
      </w:r>
      <w:bookmarkEnd w:id="2"/>
      <w:r w:rsidR="00EA0DD6" w:rsidRPr="00ED6AD1">
        <w:rPr>
          <w:rFonts w:ascii="Times New Roman" w:hAnsi="Times New Roman" w:cs="Times New Roman"/>
          <w:sz w:val="24"/>
          <w:szCs w:val="24"/>
          <w:lang w:eastAsia="ar-SA"/>
        </w:rPr>
        <w:t>laikomų asmenų apsaug</w:t>
      </w:r>
      <w:r>
        <w:rPr>
          <w:rFonts w:ascii="Times New Roman" w:hAnsi="Times New Roman" w:cs="Times New Roman"/>
          <w:sz w:val="24"/>
          <w:szCs w:val="24"/>
          <w:lang w:eastAsia="ar-SA"/>
        </w:rPr>
        <w:t>ą</w:t>
      </w:r>
      <w:r w:rsidR="00CF20B3">
        <w:rPr>
          <w:rFonts w:ascii="Times New Roman" w:hAnsi="Times New Roman" w:cs="Times New Roman"/>
          <w:sz w:val="24"/>
          <w:szCs w:val="24"/>
          <w:lang w:eastAsia="ar-SA"/>
        </w:rPr>
        <w:t>, kurią sudaro</w:t>
      </w:r>
      <w:r w:rsidR="00EA0DD6" w:rsidRPr="00EA0DD6">
        <w:rPr>
          <w:rFonts w:ascii="Times New Roman" w:hAnsi="Times New Roman" w:cs="Times New Roman"/>
          <w:b/>
          <w:bCs/>
          <w:sz w:val="24"/>
          <w:szCs w:val="24"/>
          <w:lang w:eastAsia="ar-SA"/>
        </w:rPr>
        <w:t xml:space="preserve"> </w:t>
      </w:r>
      <w:r w:rsidR="00EA0DD6" w:rsidRPr="00EA0DD6">
        <w:rPr>
          <w:rFonts w:ascii="Times New Roman" w:hAnsi="Times New Roman" w:cs="Times New Roman"/>
          <w:sz w:val="24"/>
          <w:szCs w:val="24"/>
          <w:lang w:eastAsia="ar-SA"/>
        </w:rPr>
        <w:t>organizacin</w:t>
      </w:r>
      <w:r w:rsidR="00A37C7D">
        <w:rPr>
          <w:rFonts w:ascii="Times New Roman" w:hAnsi="Times New Roman" w:cs="Times New Roman"/>
          <w:sz w:val="24"/>
          <w:szCs w:val="24"/>
          <w:lang w:eastAsia="ar-SA"/>
        </w:rPr>
        <w:t>ių</w:t>
      </w:r>
      <w:r w:rsidR="00EA0DD6" w:rsidRPr="00EA0DD6">
        <w:rPr>
          <w:rFonts w:ascii="Times New Roman" w:hAnsi="Times New Roman" w:cs="Times New Roman"/>
          <w:sz w:val="24"/>
          <w:szCs w:val="24"/>
          <w:lang w:eastAsia="ar-SA"/>
        </w:rPr>
        <w:t>, inžinerin</w:t>
      </w:r>
      <w:r w:rsidR="00A37C7D">
        <w:rPr>
          <w:rFonts w:ascii="Times New Roman" w:hAnsi="Times New Roman" w:cs="Times New Roman"/>
          <w:sz w:val="24"/>
          <w:szCs w:val="24"/>
          <w:lang w:eastAsia="ar-SA"/>
        </w:rPr>
        <w:t>ių</w:t>
      </w:r>
      <w:r w:rsidR="00EA0DD6" w:rsidRPr="00EA0DD6">
        <w:rPr>
          <w:rFonts w:ascii="Times New Roman" w:hAnsi="Times New Roman" w:cs="Times New Roman"/>
          <w:sz w:val="24"/>
          <w:szCs w:val="24"/>
          <w:lang w:eastAsia="ar-SA"/>
        </w:rPr>
        <w:t xml:space="preserve"> ir technin</w:t>
      </w:r>
      <w:r w:rsidR="00A37C7D">
        <w:rPr>
          <w:rFonts w:ascii="Times New Roman" w:hAnsi="Times New Roman" w:cs="Times New Roman"/>
          <w:sz w:val="24"/>
          <w:szCs w:val="24"/>
          <w:lang w:eastAsia="ar-SA"/>
        </w:rPr>
        <w:t>ių</w:t>
      </w:r>
      <w:r w:rsidR="00EA0DD6" w:rsidRPr="00EA0DD6">
        <w:rPr>
          <w:rFonts w:ascii="Times New Roman" w:hAnsi="Times New Roman" w:cs="Times New Roman"/>
          <w:sz w:val="24"/>
          <w:szCs w:val="24"/>
          <w:lang w:eastAsia="ar-SA"/>
        </w:rPr>
        <w:t xml:space="preserve"> priemon</w:t>
      </w:r>
      <w:r w:rsidR="00A37C7D">
        <w:rPr>
          <w:rFonts w:ascii="Times New Roman" w:hAnsi="Times New Roman" w:cs="Times New Roman"/>
          <w:sz w:val="24"/>
          <w:szCs w:val="24"/>
          <w:lang w:eastAsia="ar-SA"/>
        </w:rPr>
        <w:t>ių</w:t>
      </w:r>
      <w:r w:rsidR="00EA0DD6" w:rsidRPr="00EA0DD6">
        <w:rPr>
          <w:rFonts w:ascii="Times New Roman" w:hAnsi="Times New Roman" w:cs="Times New Roman"/>
          <w:sz w:val="24"/>
          <w:szCs w:val="24"/>
          <w:lang w:eastAsia="ar-SA"/>
        </w:rPr>
        <w:t xml:space="preserve"> ir </w:t>
      </w:r>
      <w:r w:rsidR="00CF20B3">
        <w:rPr>
          <w:rFonts w:ascii="Times New Roman" w:hAnsi="Times New Roman" w:cs="Times New Roman"/>
          <w:sz w:val="24"/>
          <w:szCs w:val="24"/>
          <w:lang w:eastAsia="ar-SA"/>
        </w:rPr>
        <w:t>apsaugos</w:t>
      </w:r>
      <w:r w:rsidR="00EA0DD6" w:rsidRPr="00EA0DD6">
        <w:rPr>
          <w:rFonts w:ascii="Times New Roman" w:hAnsi="Times New Roman" w:cs="Times New Roman"/>
          <w:sz w:val="24"/>
          <w:szCs w:val="24"/>
          <w:lang w:eastAsia="ar-SA"/>
        </w:rPr>
        <w:t xml:space="preserve"> pareigūnų veiksmų visuma, </w:t>
      </w:r>
      <w:r w:rsidR="00EA0DD6" w:rsidRPr="00EA0DD6">
        <w:rPr>
          <w:rFonts w:ascii="Times New Roman" w:hAnsi="Times New Roman" w:cs="Times New Roman"/>
          <w:sz w:val="24"/>
          <w:szCs w:val="24"/>
          <w:lang w:eastAsia="ar-SA"/>
        </w:rPr>
        <w:lastRenderedPageBreak/>
        <w:t>skirta</w:t>
      </w:r>
      <w:r w:rsidR="00A37C7D">
        <w:rPr>
          <w:rFonts w:ascii="Times New Roman" w:hAnsi="Times New Roman" w:cs="Times New Roman"/>
          <w:sz w:val="24"/>
          <w:szCs w:val="24"/>
          <w:lang w:eastAsia="ar-SA"/>
        </w:rPr>
        <w:t xml:space="preserve"> </w:t>
      </w:r>
      <w:r w:rsidR="00A37C7D">
        <w:rPr>
          <w:rFonts w:ascii="Times New Roman" w:hAnsi="Times New Roman" w:cs="Times New Roman"/>
          <w:sz w:val="24"/>
          <w:szCs w:val="24"/>
        </w:rPr>
        <w:t>VTPT prie SAM UES I-o (suimtų asmenų) poskyryje</w:t>
      </w:r>
      <w:r w:rsidR="00EA0DD6" w:rsidRPr="00EA0DD6">
        <w:rPr>
          <w:rFonts w:ascii="Times New Roman" w:hAnsi="Times New Roman" w:cs="Times New Roman"/>
          <w:sz w:val="24"/>
          <w:szCs w:val="24"/>
          <w:lang w:eastAsia="ar-SA"/>
        </w:rPr>
        <w:t xml:space="preserve"> laikomų asmenų pabėgimui, įstatymais jiems draudžiamų turėti daiktų patekimui ir šių vietų užpuolimui užkardyti</w:t>
      </w:r>
      <w:r w:rsidR="00A37C7D">
        <w:rPr>
          <w:rFonts w:ascii="Times New Roman" w:hAnsi="Times New Roman" w:cs="Times New Roman"/>
          <w:sz w:val="24"/>
          <w:szCs w:val="24"/>
          <w:lang w:eastAsia="ar-SA"/>
        </w:rPr>
        <w:t>.</w:t>
      </w:r>
    </w:p>
    <w:p w14:paraId="19FC2100" w14:textId="449AF676" w:rsidR="00CB13D4" w:rsidRDefault="00CB13D4" w:rsidP="00D2358B">
      <w:pPr>
        <w:tabs>
          <w:tab w:val="left" w:pos="454"/>
        </w:tabs>
        <w:suppressAutoHyphens/>
        <w:spacing w:after="0"/>
        <w:ind w:firstLine="720"/>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         </w:t>
      </w:r>
      <w:r w:rsidR="00A37C7D" w:rsidRPr="00CB13D4">
        <w:rPr>
          <w:rFonts w:ascii="Times New Roman" w:hAnsi="Times New Roman" w:cs="Times New Roman"/>
          <w:sz w:val="24"/>
          <w:szCs w:val="24"/>
          <w:lang w:eastAsia="ar-SA"/>
        </w:rPr>
        <w:t>2.2.</w:t>
      </w:r>
      <w:r w:rsidRPr="00CB13D4">
        <w:rPr>
          <w:rFonts w:ascii="Times New Roman" w:hAnsi="Times New Roman" w:cs="Times New Roman"/>
          <w:sz w:val="24"/>
          <w:szCs w:val="24"/>
          <w:lang w:eastAsia="ar-SA"/>
        </w:rPr>
        <w:t xml:space="preserve"> </w:t>
      </w:r>
      <w:bookmarkStart w:id="3" w:name="_Hlk88300159"/>
      <w:r>
        <w:rPr>
          <w:rFonts w:ascii="Times New Roman" w:hAnsi="Times New Roman" w:cs="Times New Roman"/>
          <w:sz w:val="24"/>
          <w:szCs w:val="24"/>
        </w:rPr>
        <w:t xml:space="preserve">VTPT prie SAM UES I-o (suimtų asmenų) poskyryje </w:t>
      </w:r>
      <w:r w:rsidRPr="00ED6AD1">
        <w:rPr>
          <w:rFonts w:ascii="Times New Roman" w:hAnsi="Times New Roman" w:cs="Times New Roman"/>
          <w:sz w:val="24"/>
          <w:szCs w:val="24"/>
          <w:lang w:eastAsia="ar-SA"/>
        </w:rPr>
        <w:t xml:space="preserve">laikomų asmenų </w:t>
      </w:r>
      <w:bookmarkEnd w:id="3"/>
      <w:r>
        <w:rPr>
          <w:rFonts w:ascii="Times New Roman" w:hAnsi="Times New Roman" w:cs="Times New Roman"/>
          <w:sz w:val="24"/>
          <w:szCs w:val="24"/>
          <w:lang w:eastAsia="ar-SA"/>
        </w:rPr>
        <w:t>priežiūrą, kurią sudaro</w:t>
      </w:r>
      <w:r w:rsidRPr="00CB13D4">
        <w:rPr>
          <w:rFonts w:ascii="Times New Roman" w:hAnsi="Times New Roman" w:cs="Times New Roman"/>
          <w:sz w:val="24"/>
          <w:szCs w:val="24"/>
          <w:lang w:eastAsia="ar-SA"/>
        </w:rPr>
        <w:t xml:space="preserve"> organizacinių, inžinerinių ir techninių priemonių ir apsaugos </w:t>
      </w:r>
      <w:r w:rsidR="00A83B04">
        <w:rPr>
          <w:rFonts w:ascii="Times New Roman" w:hAnsi="Times New Roman" w:cs="Times New Roman"/>
          <w:sz w:val="24"/>
          <w:szCs w:val="24"/>
          <w:lang w:eastAsia="ar-SA"/>
        </w:rPr>
        <w:t>darbuotojų</w:t>
      </w:r>
      <w:r w:rsidRPr="00CB13D4">
        <w:rPr>
          <w:rFonts w:ascii="Times New Roman" w:hAnsi="Times New Roman" w:cs="Times New Roman"/>
          <w:sz w:val="24"/>
          <w:szCs w:val="24"/>
          <w:lang w:eastAsia="ar-SA"/>
        </w:rPr>
        <w:t xml:space="preserve"> veiksmų visuma, skirta</w:t>
      </w:r>
      <w:r w:rsidR="00F534DD">
        <w:rPr>
          <w:rFonts w:ascii="Times New Roman" w:hAnsi="Times New Roman" w:cs="Times New Roman"/>
          <w:sz w:val="24"/>
          <w:szCs w:val="24"/>
          <w:lang w:eastAsia="ar-SA"/>
        </w:rPr>
        <w:t xml:space="preserve"> </w:t>
      </w:r>
      <w:bookmarkStart w:id="4" w:name="_Hlk88300288"/>
      <w:r w:rsidR="00F534DD">
        <w:rPr>
          <w:rFonts w:ascii="Times New Roman" w:hAnsi="Times New Roman" w:cs="Times New Roman"/>
          <w:sz w:val="24"/>
          <w:szCs w:val="24"/>
        </w:rPr>
        <w:t xml:space="preserve">VTPT prie SAM UES I-o (suimtų asmenų) poskyryje </w:t>
      </w:r>
      <w:bookmarkEnd w:id="4"/>
      <w:r w:rsidR="00F534DD" w:rsidRPr="00ED6AD1">
        <w:rPr>
          <w:rFonts w:ascii="Times New Roman" w:hAnsi="Times New Roman" w:cs="Times New Roman"/>
          <w:sz w:val="24"/>
          <w:szCs w:val="24"/>
          <w:lang w:eastAsia="ar-SA"/>
        </w:rPr>
        <w:t>laikomų asmenų</w:t>
      </w:r>
      <w:r w:rsidRPr="00CB13D4">
        <w:rPr>
          <w:rFonts w:ascii="Times New Roman" w:hAnsi="Times New Roman" w:cs="Times New Roman"/>
          <w:sz w:val="24"/>
          <w:szCs w:val="24"/>
          <w:lang w:eastAsia="ar-SA"/>
        </w:rPr>
        <w:t xml:space="preserve"> elgesio kontrolei užtikrinti, apimanti </w:t>
      </w:r>
      <w:r w:rsidR="00F534DD">
        <w:rPr>
          <w:rFonts w:ascii="Times New Roman" w:hAnsi="Times New Roman" w:cs="Times New Roman"/>
          <w:sz w:val="24"/>
          <w:szCs w:val="24"/>
          <w:lang w:eastAsia="ar-SA"/>
        </w:rPr>
        <w:t xml:space="preserve">VTPT prie SAM UES </w:t>
      </w:r>
      <w:r w:rsidRPr="00CB13D4">
        <w:rPr>
          <w:rFonts w:ascii="Times New Roman" w:hAnsi="Times New Roman" w:cs="Times New Roman"/>
          <w:sz w:val="24"/>
          <w:szCs w:val="24"/>
          <w:lang w:eastAsia="ar-SA"/>
        </w:rPr>
        <w:t>darbuotojų ir kitų asmenų</w:t>
      </w:r>
      <w:r w:rsidR="00182421">
        <w:rPr>
          <w:rFonts w:ascii="Times New Roman" w:hAnsi="Times New Roman" w:cs="Times New Roman"/>
          <w:sz w:val="24"/>
          <w:szCs w:val="24"/>
          <w:lang w:eastAsia="ar-SA"/>
        </w:rPr>
        <w:t>, turinčių teisę patekti į I-ą (suimtų asmenų) poskyrį</w:t>
      </w:r>
      <w:r w:rsidRPr="00CB13D4">
        <w:rPr>
          <w:rFonts w:ascii="Times New Roman" w:hAnsi="Times New Roman" w:cs="Times New Roman"/>
          <w:sz w:val="24"/>
          <w:szCs w:val="24"/>
          <w:lang w:eastAsia="ar-SA"/>
        </w:rPr>
        <w:t xml:space="preserve"> patekimo kontrolę,</w:t>
      </w:r>
      <w:r w:rsidR="00F534DD">
        <w:rPr>
          <w:rFonts w:ascii="Times New Roman" w:hAnsi="Times New Roman" w:cs="Times New Roman"/>
          <w:sz w:val="24"/>
          <w:szCs w:val="24"/>
          <w:lang w:eastAsia="ar-SA"/>
        </w:rPr>
        <w:t xml:space="preserve"> </w:t>
      </w:r>
      <w:r w:rsidR="00F534DD">
        <w:rPr>
          <w:rFonts w:ascii="Times New Roman" w:hAnsi="Times New Roman" w:cs="Times New Roman"/>
          <w:sz w:val="24"/>
          <w:szCs w:val="24"/>
        </w:rPr>
        <w:t>VTPT prie SAM UES I-o (suimtų asmenų) poskyryje</w:t>
      </w:r>
      <w:r w:rsidRPr="00CB13D4">
        <w:rPr>
          <w:rFonts w:ascii="Times New Roman" w:hAnsi="Times New Roman" w:cs="Times New Roman"/>
          <w:sz w:val="24"/>
          <w:szCs w:val="24"/>
          <w:lang w:eastAsia="ar-SA"/>
        </w:rPr>
        <w:t xml:space="preserve"> laikomų asmenų patikrinimus, </w:t>
      </w:r>
      <w:r w:rsidR="00F534DD">
        <w:rPr>
          <w:rFonts w:ascii="Times New Roman" w:hAnsi="Times New Roman" w:cs="Times New Roman"/>
          <w:sz w:val="24"/>
          <w:szCs w:val="24"/>
        </w:rPr>
        <w:t>I-o (suimtų asmenų) poskyrio</w:t>
      </w:r>
      <w:r w:rsidR="00F534DD" w:rsidRPr="00CB13D4">
        <w:rPr>
          <w:rFonts w:ascii="Times New Roman" w:hAnsi="Times New Roman" w:cs="Times New Roman"/>
          <w:sz w:val="24"/>
          <w:szCs w:val="24"/>
          <w:lang w:eastAsia="ar-SA"/>
        </w:rPr>
        <w:t xml:space="preserve"> </w:t>
      </w:r>
      <w:r w:rsidR="00F534DD">
        <w:rPr>
          <w:rFonts w:ascii="Times New Roman" w:hAnsi="Times New Roman" w:cs="Times New Roman"/>
          <w:sz w:val="24"/>
          <w:szCs w:val="24"/>
          <w:lang w:eastAsia="ar-SA"/>
        </w:rPr>
        <w:t xml:space="preserve">palatų </w:t>
      </w:r>
      <w:r w:rsidRPr="00CB13D4">
        <w:rPr>
          <w:rFonts w:ascii="Times New Roman" w:hAnsi="Times New Roman" w:cs="Times New Roman"/>
          <w:sz w:val="24"/>
          <w:szCs w:val="24"/>
          <w:lang w:eastAsia="ar-SA"/>
        </w:rPr>
        <w:t>bei patalpų apžiūras, pašto ar perduodamų siuntinių ir smulkiųjų paketų tikrinimą, pasimatymų su giminaičiais ir kitais asmenimis kontrolę bei izoliacijos tarp asmenų, laikomų,</w:t>
      </w:r>
      <w:r w:rsidR="00F534DD">
        <w:rPr>
          <w:rFonts w:ascii="Times New Roman" w:hAnsi="Times New Roman" w:cs="Times New Roman"/>
          <w:sz w:val="24"/>
          <w:szCs w:val="24"/>
          <w:lang w:eastAsia="ar-SA"/>
        </w:rPr>
        <w:t xml:space="preserve"> </w:t>
      </w:r>
      <w:r w:rsidR="00F534DD">
        <w:rPr>
          <w:rFonts w:ascii="Times New Roman" w:hAnsi="Times New Roman" w:cs="Times New Roman"/>
          <w:sz w:val="24"/>
          <w:szCs w:val="24"/>
        </w:rPr>
        <w:t>VTPT prie SAM UES I-o (suimtų asmenų) poskyryje</w:t>
      </w:r>
      <w:r w:rsidRPr="00CB13D4">
        <w:rPr>
          <w:rFonts w:ascii="Times New Roman" w:hAnsi="Times New Roman" w:cs="Times New Roman"/>
          <w:sz w:val="24"/>
          <w:szCs w:val="24"/>
          <w:lang w:eastAsia="ar-SA"/>
        </w:rPr>
        <w:t xml:space="preserve"> užtikrinimą.</w:t>
      </w:r>
    </w:p>
    <w:p w14:paraId="788AC71A" w14:textId="0996A53A" w:rsidR="00A37C7D" w:rsidRDefault="00D2358B" w:rsidP="00C13DCB">
      <w:pPr>
        <w:tabs>
          <w:tab w:val="left" w:pos="454"/>
        </w:tabs>
        <w:suppressAutoHyphens/>
        <w:spacing w:after="0"/>
        <w:ind w:firstLine="720"/>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          2.3</w:t>
      </w:r>
      <w:r w:rsidRPr="00D2358B">
        <w:rPr>
          <w:rFonts w:ascii="Times New Roman" w:hAnsi="Times New Roman" w:cs="Times New Roman"/>
          <w:sz w:val="24"/>
          <w:szCs w:val="24"/>
          <w:lang w:eastAsia="ar-SA"/>
        </w:rPr>
        <w:t xml:space="preserve">. </w:t>
      </w:r>
      <w:r>
        <w:rPr>
          <w:rFonts w:ascii="Times New Roman" w:hAnsi="Times New Roman" w:cs="Times New Roman"/>
          <w:sz w:val="24"/>
          <w:szCs w:val="24"/>
        </w:rPr>
        <w:t xml:space="preserve">VTPT prie SAM UES I-o (suimtų asmenų) poskyryje </w:t>
      </w:r>
      <w:r w:rsidRPr="00ED6AD1">
        <w:rPr>
          <w:rFonts w:ascii="Times New Roman" w:hAnsi="Times New Roman" w:cs="Times New Roman"/>
          <w:sz w:val="24"/>
          <w:szCs w:val="24"/>
          <w:lang w:eastAsia="ar-SA"/>
        </w:rPr>
        <w:t xml:space="preserve">laikomų asmenų </w:t>
      </w:r>
      <w:r w:rsidRPr="00D2358B">
        <w:rPr>
          <w:rFonts w:ascii="Times New Roman" w:hAnsi="Times New Roman" w:cs="Times New Roman"/>
          <w:sz w:val="24"/>
          <w:szCs w:val="24"/>
          <w:lang w:eastAsia="ar-SA"/>
        </w:rPr>
        <w:t>izoliavimą</w:t>
      </w:r>
      <w:r>
        <w:rPr>
          <w:rFonts w:ascii="Times New Roman" w:hAnsi="Times New Roman" w:cs="Times New Roman"/>
          <w:b/>
          <w:bCs/>
          <w:sz w:val="24"/>
          <w:szCs w:val="24"/>
          <w:lang w:eastAsia="ar-SA"/>
        </w:rPr>
        <w:t xml:space="preserve">, </w:t>
      </w:r>
      <w:r w:rsidRPr="00D2358B">
        <w:rPr>
          <w:rFonts w:ascii="Times New Roman" w:hAnsi="Times New Roman" w:cs="Times New Roman"/>
          <w:sz w:val="24"/>
          <w:szCs w:val="24"/>
          <w:lang w:eastAsia="ar-SA"/>
        </w:rPr>
        <w:t>kurį sudaro</w:t>
      </w:r>
      <w:r w:rsidRPr="00D2358B">
        <w:rPr>
          <w:rFonts w:ascii="Times New Roman" w:hAnsi="Times New Roman" w:cs="Times New Roman"/>
          <w:b/>
          <w:bCs/>
          <w:sz w:val="24"/>
          <w:szCs w:val="24"/>
          <w:lang w:eastAsia="ar-SA"/>
        </w:rPr>
        <w:t xml:space="preserve"> </w:t>
      </w:r>
      <w:r w:rsidRPr="00D2358B">
        <w:rPr>
          <w:rFonts w:ascii="Times New Roman" w:hAnsi="Times New Roman" w:cs="Times New Roman"/>
          <w:sz w:val="24"/>
          <w:szCs w:val="24"/>
          <w:lang w:eastAsia="ar-SA"/>
        </w:rPr>
        <w:t xml:space="preserve"> laikomų asmenų paskirstymas po </w:t>
      </w:r>
      <w:r>
        <w:rPr>
          <w:rFonts w:ascii="Times New Roman" w:hAnsi="Times New Roman" w:cs="Times New Roman"/>
          <w:sz w:val="24"/>
          <w:szCs w:val="24"/>
          <w:lang w:eastAsia="ar-SA"/>
        </w:rPr>
        <w:t>palatas</w:t>
      </w:r>
      <w:r w:rsidRPr="00D2358B">
        <w:rPr>
          <w:rFonts w:ascii="Times New Roman" w:hAnsi="Times New Roman" w:cs="Times New Roman"/>
          <w:sz w:val="24"/>
          <w:szCs w:val="24"/>
          <w:lang w:eastAsia="ar-SA"/>
        </w:rPr>
        <w:t>, siekiant užtikrinti įstatymų nustatytų tarpusavio santykių</w:t>
      </w:r>
      <w:r>
        <w:rPr>
          <w:rFonts w:ascii="Times New Roman" w:hAnsi="Times New Roman" w:cs="Times New Roman"/>
          <w:sz w:val="24"/>
          <w:szCs w:val="24"/>
          <w:lang w:eastAsia="ar-SA"/>
        </w:rPr>
        <w:t xml:space="preserve"> </w:t>
      </w:r>
      <w:r w:rsidRPr="00D2358B">
        <w:rPr>
          <w:rFonts w:ascii="Times New Roman" w:hAnsi="Times New Roman" w:cs="Times New Roman"/>
          <w:sz w:val="24"/>
          <w:szCs w:val="24"/>
          <w:lang w:eastAsia="ar-SA"/>
        </w:rPr>
        <w:t>apribojimų įgyvendinimą.</w:t>
      </w:r>
    </w:p>
    <w:p w14:paraId="539780AD" w14:textId="77777777" w:rsidR="00BE695E" w:rsidRPr="00D252AB" w:rsidRDefault="00916DBB" w:rsidP="00C13DCB">
      <w:pPr>
        <w:tabs>
          <w:tab w:val="left" w:pos="454"/>
        </w:tabs>
        <w:suppressAutoHyphens/>
        <w:spacing w:after="0"/>
        <w:ind w:firstLine="720"/>
        <w:jc w:val="both"/>
        <w:rPr>
          <w:rFonts w:ascii="Times New Roman" w:hAnsi="Times New Roman" w:cs="Times New Roman"/>
          <w:sz w:val="24"/>
          <w:szCs w:val="24"/>
          <w:lang w:eastAsia="ar-SA"/>
        </w:rPr>
      </w:pPr>
      <w:r w:rsidRPr="00D252AB">
        <w:rPr>
          <w:rFonts w:ascii="Times New Roman" w:hAnsi="Times New Roman" w:cs="Times New Roman"/>
          <w:sz w:val="24"/>
          <w:szCs w:val="24"/>
          <w:lang w:eastAsia="ar-SA"/>
        </w:rPr>
        <w:t xml:space="preserve">          3. Vidutiniškai tiriami asmenys</w:t>
      </w:r>
      <w:r w:rsidR="00BE695E" w:rsidRPr="00D252AB">
        <w:rPr>
          <w:rFonts w:ascii="Times New Roman" w:hAnsi="Times New Roman" w:cs="Times New Roman"/>
          <w:sz w:val="24"/>
          <w:szCs w:val="24"/>
          <w:lang w:eastAsia="ar-SA"/>
        </w:rPr>
        <w:t xml:space="preserve"> konvojuojami</w:t>
      </w:r>
      <w:r w:rsidRPr="00D252AB">
        <w:rPr>
          <w:rFonts w:ascii="Times New Roman" w:hAnsi="Times New Roman" w:cs="Times New Roman"/>
          <w:sz w:val="24"/>
          <w:szCs w:val="24"/>
          <w:lang w:eastAsia="ar-SA"/>
        </w:rPr>
        <w:t xml:space="preserve"> iš </w:t>
      </w:r>
      <w:r w:rsidR="00BE695E" w:rsidRPr="00D252AB">
        <w:rPr>
          <w:rFonts w:ascii="Times New Roman" w:hAnsi="Times New Roman" w:cs="Times New Roman"/>
          <w:sz w:val="24"/>
          <w:szCs w:val="24"/>
          <w:lang w:eastAsia="ar-SA"/>
        </w:rPr>
        <w:t xml:space="preserve">tardymo izoliatorių į Objektą ir iš Objekto į tardymo izoliatorius du kartus per mėnesį. </w:t>
      </w:r>
    </w:p>
    <w:p w14:paraId="734D5954" w14:textId="56638547" w:rsidR="00916DBB" w:rsidRPr="00D252AB" w:rsidRDefault="00BE695E" w:rsidP="00C13DCB">
      <w:pPr>
        <w:tabs>
          <w:tab w:val="left" w:pos="454"/>
        </w:tabs>
        <w:suppressAutoHyphens/>
        <w:spacing w:after="0"/>
        <w:ind w:firstLine="720"/>
        <w:jc w:val="both"/>
        <w:rPr>
          <w:rFonts w:ascii="Times New Roman" w:hAnsi="Times New Roman" w:cs="Times New Roman"/>
          <w:sz w:val="24"/>
          <w:szCs w:val="24"/>
          <w:lang w:eastAsia="ar-SA"/>
        </w:rPr>
      </w:pPr>
      <w:r w:rsidRPr="00D252AB">
        <w:rPr>
          <w:rFonts w:ascii="Times New Roman" w:hAnsi="Times New Roman" w:cs="Times New Roman"/>
          <w:sz w:val="24"/>
          <w:szCs w:val="24"/>
          <w:lang w:eastAsia="ar-SA"/>
        </w:rPr>
        <w:t xml:space="preserve">          4. Vidutiniškai tiriami asmenys konvojuojami iš Objekto į </w:t>
      </w:r>
      <w:r w:rsidRPr="00D252AB">
        <w:rPr>
          <w:rFonts w:ascii="Times New Roman" w:hAnsi="Times New Roman" w:cs="Times New Roman"/>
          <w:sz w:val="24"/>
          <w:szCs w:val="24"/>
        </w:rPr>
        <w:t>sveikatos priežiūros įstaigą (VšĮ Rokiškio psichiatri</w:t>
      </w:r>
      <w:r w:rsidR="00D82245">
        <w:rPr>
          <w:rFonts w:ascii="Times New Roman" w:hAnsi="Times New Roman" w:cs="Times New Roman"/>
          <w:sz w:val="24"/>
          <w:szCs w:val="24"/>
        </w:rPr>
        <w:t>jos</w:t>
      </w:r>
      <w:r w:rsidRPr="00D252AB">
        <w:rPr>
          <w:rFonts w:ascii="Times New Roman" w:hAnsi="Times New Roman" w:cs="Times New Roman"/>
          <w:sz w:val="24"/>
          <w:szCs w:val="24"/>
        </w:rPr>
        <w:t xml:space="preserve"> ligoninę) keturis kartus per mėnesį.</w:t>
      </w:r>
      <w:r w:rsidRPr="00D252AB">
        <w:rPr>
          <w:rFonts w:ascii="Times New Roman" w:hAnsi="Times New Roman" w:cs="Times New Roman"/>
          <w:sz w:val="24"/>
          <w:szCs w:val="24"/>
          <w:lang w:eastAsia="ar-SA"/>
        </w:rPr>
        <w:t xml:space="preserve">  </w:t>
      </w:r>
      <w:r w:rsidR="00916DBB" w:rsidRPr="00D252AB">
        <w:rPr>
          <w:rFonts w:ascii="Times New Roman" w:hAnsi="Times New Roman" w:cs="Times New Roman"/>
          <w:sz w:val="24"/>
          <w:szCs w:val="24"/>
          <w:lang w:eastAsia="ar-SA"/>
        </w:rPr>
        <w:t xml:space="preserve"> </w:t>
      </w:r>
    </w:p>
    <w:p w14:paraId="7F0539EF" w14:textId="77777777" w:rsidR="00C13DCB" w:rsidRPr="00504FA2" w:rsidRDefault="00C13DCB" w:rsidP="00C13DCB">
      <w:pPr>
        <w:tabs>
          <w:tab w:val="left" w:pos="454"/>
        </w:tabs>
        <w:suppressAutoHyphens/>
        <w:spacing w:after="0"/>
        <w:ind w:firstLine="720"/>
        <w:jc w:val="both"/>
        <w:rPr>
          <w:rFonts w:ascii="Times New Roman" w:hAnsi="Times New Roman" w:cs="Times New Roman"/>
          <w:b/>
          <w:sz w:val="24"/>
          <w:szCs w:val="24"/>
        </w:rPr>
      </w:pPr>
      <w:r>
        <w:rPr>
          <w:rFonts w:ascii="Times New Roman" w:hAnsi="Times New Roman" w:cs="Times New Roman"/>
          <w:sz w:val="24"/>
          <w:szCs w:val="24"/>
          <w:lang w:eastAsia="ar-SA"/>
        </w:rPr>
        <w:t xml:space="preserve">          </w:t>
      </w:r>
      <w:r w:rsidRPr="00504FA2">
        <w:rPr>
          <w:rFonts w:ascii="Times New Roman" w:hAnsi="Times New Roman" w:cs="Times New Roman"/>
          <w:b/>
          <w:sz w:val="24"/>
          <w:szCs w:val="24"/>
          <w:lang w:eastAsia="ar-SA"/>
        </w:rPr>
        <w:t>3. Tiriamų asmenų priėmimo</w:t>
      </w:r>
      <w:r w:rsidR="00F27D1F" w:rsidRPr="00504FA2">
        <w:rPr>
          <w:rFonts w:ascii="Times New Roman" w:hAnsi="Times New Roman" w:cs="Times New Roman"/>
          <w:b/>
          <w:sz w:val="24"/>
          <w:szCs w:val="24"/>
          <w:lang w:eastAsia="ar-SA"/>
        </w:rPr>
        <w:t xml:space="preserve"> į </w:t>
      </w:r>
      <w:r w:rsidR="00F27D1F" w:rsidRPr="00504FA2">
        <w:rPr>
          <w:rFonts w:ascii="Times New Roman" w:hAnsi="Times New Roman" w:cs="Times New Roman"/>
          <w:b/>
          <w:sz w:val="24"/>
          <w:szCs w:val="24"/>
        </w:rPr>
        <w:t>VTPT prie SAM UES I-o (suimtų asmenų) poskyrį tvarka:</w:t>
      </w:r>
    </w:p>
    <w:p w14:paraId="068C9205" w14:textId="14E8C21B" w:rsidR="00A31183" w:rsidRDefault="00A31183" w:rsidP="00A31183">
      <w:pPr>
        <w:spacing w:after="0"/>
        <w:ind w:firstLine="1298"/>
        <w:jc w:val="both"/>
        <w:rPr>
          <w:rFonts w:ascii="Times New Roman" w:hAnsi="Times New Roman" w:cs="Times New Roman"/>
          <w:sz w:val="24"/>
          <w:szCs w:val="24"/>
        </w:rPr>
      </w:pPr>
      <w:r>
        <w:rPr>
          <w:rFonts w:ascii="Times New Roman" w:hAnsi="Times New Roman" w:cs="Times New Roman"/>
          <w:sz w:val="24"/>
          <w:szCs w:val="24"/>
        </w:rPr>
        <w:t xml:space="preserve">3.1. </w:t>
      </w:r>
      <w:bookmarkStart w:id="5" w:name="_Hlk88218538"/>
      <w:r w:rsidR="00693DA5" w:rsidRPr="00F67642">
        <w:rPr>
          <w:rFonts w:ascii="Times New Roman" w:hAnsi="Times New Roman" w:cs="Times New Roman"/>
          <w:bCs/>
          <w:sz w:val="24"/>
          <w:szCs w:val="24"/>
        </w:rPr>
        <w:t>Te</w:t>
      </w:r>
      <w:r w:rsidR="00952DAC" w:rsidRPr="00F67642">
        <w:rPr>
          <w:rFonts w:ascii="Times New Roman" w:hAnsi="Times New Roman" w:cs="Times New Roman"/>
          <w:bCs/>
          <w:sz w:val="24"/>
          <w:szCs w:val="24"/>
        </w:rPr>
        <w:t>i</w:t>
      </w:r>
      <w:r w:rsidR="00693DA5" w:rsidRPr="00F67642">
        <w:rPr>
          <w:rFonts w:ascii="Times New Roman" w:hAnsi="Times New Roman" w:cs="Times New Roman"/>
          <w:bCs/>
          <w:sz w:val="24"/>
          <w:szCs w:val="24"/>
        </w:rPr>
        <w:t>kėjas</w:t>
      </w:r>
      <w:r w:rsidR="00961CFA" w:rsidRPr="00F67642">
        <w:rPr>
          <w:rFonts w:ascii="Times New Roman" w:hAnsi="Times New Roman" w:cs="Times New Roman"/>
          <w:bCs/>
          <w:sz w:val="24"/>
          <w:szCs w:val="24"/>
        </w:rPr>
        <w:t>, gavęs</w:t>
      </w:r>
      <w:r w:rsidR="00693DA5" w:rsidRPr="00F67642">
        <w:rPr>
          <w:rFonts w:ascii="Times New Roman" w:hAnsi="Times New Roman" w:cs="Times New Roman"/>
          <w:bCs/>
          <w:sz w:val="24"/>
          <w:szCs w:val="24"/>
        </w:rPr>
        <w:t xml:space="preserve"> </w:t>
      </w:r>
      <w:r w:rsidR="00961CFA" w:rsidRPr="00F67642">
        <w:rPr>
          <w:rFonts w:ascii="Times New Roman" w:hAnsi="Times New Roman" w:cs="Times New Roman"/>
          <w:bCs/>
          <w:sz w:val="24"/>
          <w:szCs w:val="24"/>
        </w:rPr>
        <w:t xml:space="preserve">informaciją </w:t>
      </w:r>
      <w:r w:rsidR="00D07B34" w:rsidRPr="00F67642">
        <w:rPr>
          <w:rFonts w:ascii="Times New Roman" w:hAnsi="Times New Roman" w:cs="Times New Roman"/>
          <w:bCs/>
          <w:sz w:val="24"/>
          <w:szCs w:val="24"/>
        </w:rPr>
        <w:t xml:space="preserve">iš VTPT prie SAM UES atsakingo darbuotojo </w:t>
      </w:r>
      <w:r w:rsidR="00961CFA" w:rsidRPr="00F67642">
        <w:rPr>
          <w:rFonts w:ascii="Times New Roman" w:hAnsi="Times New Roman" w:cs="Times New Roman"/>
          <w:bCs/>
          <w:sz w:val="24"/>
          <w:szCs w:val="24"/>
        </w:rPr>
        <w:t>apie atvykstantį konvojų</w:t>
      </w:r>
      <w:r w:rsidR="00D07B34" w:rsidRPr="00F67642">
        <w:rPr>
          <w:rFonts w:ascii="Times New Roman" w:hAnsi="Times New Roman" w:cs="Times New Roman"/>
          <w:bCs/>
          <w:sz w:val="24"/>
          <w:szCs w:val="24"/>
        </w:rPr>
        <w:t>, tiriamų asmenų kiekį, atvykimo laiką</w:t>
      </w:r>
      <w:r w:rsidR="00961CFA" w:rsidRPr="00F67642">
        <w:rPr>
          <w:rFonts w:ascii="Times New Roman" w:hAnsi="Times New Roman" w:cs="Times New Roman"/>
          <w:sz w:val="24"/>
          <w:szCs w:val="24"/>
        </w:rPr>
        <w:t>,</w:t>
      </w:r>
      <w:r w:rsidR="00CB6C4F">
        <w:rPr>
          <w:rFonts w:ascii="Times New Roman" w:hAnsi="Times New Roman" w:cs="Times New Roman"/>
          <w:sz w:val="24"/>
          <w:szCs w:val="24"/>
        </w:rPr>
        <w:t xml:space="preserve"> kartu su VTPT prie SAM UES </w:t>
      </w:r>
      <w:r w:rsidR="00952DAC">
        <w:rPr>
          <w:rFonts w:ascii="Times New Roman" w:hAnsi="Times New Roman" w:cs="Times New Roman"/>
          <w:sz w:val="24"/>
          <w:szCs w:val="24"/>
        </w:rPr>
        <w:t xml:space="preserve">viršininku arba įgaliotu </w:t>
      </w:r>
      <w:r w:rsidR="00CB6C4F">
        <w:rPr>
          <w:rFonts w:ascii="Times New Roman" w:hAnsi="Times New Roman" w:cs="Times New Roman"/>
          <w:sz w:val="24"/>
          <w:szCs w:val="24"/>
        </w:rPr>
        <w:t>asmeniu,</w:t>
      </w:r>
      <w:r w:rsidR="00961CFA">
        <w:rPr>
          <w:rFonts w:ascii="Times New Roman" w:hAnsi="Times New Roman" w:cs="Times New Roman"/>
          <w:sz w:val="24"/>
          <w:szCs w:val="24"/>
        </w:rPr>
        <w:t xml:space="preserve"> </w:t>
      </w:r>
      <w:r w:rsidR="00693DA5">
        <w:rPr>
          <w:rFonts w:ascii="Times New Roman" w:hAnsi="Times New Roman" w:cs="Times New Roman"/>
          <w:sz w:val="24"/>
          <w:szCs w:val="24"/>
        </w:rPr>
        <w:t>organizuoja tiriamų asmenų priėmimą į VTPT prie SAM UES I-o (suimtų asmenų) poskyrį. Priėmimas atliekamas kartu su VTPT prie SAM UES med</w:t>
      </w:r>
      <w:r w:rsidR="00952DAC">
        <w:rPr>
          <w:rFonts w:ascii="Times New Roman" w:hAnsi="Times New Roman" w:cs="Times New Roman"/>
          <w:sz w:val="24"/>
          <w:szCs w:val="24"/>
        </w:rPr>
        <w:t>icinos</w:t>
      </w:r>
      <w:r w:rsidR="00693DA5">
        <w:rPr>
          <w:rFonts w:ascii="Times New Roman" w:hAnsi="Times New Roman" w:cs="Times New Roman"/>
          <w:sz w:val="24"/>
          <w:szCs w:val="24"/>
        </w:rPr>
        <w:t xml:space="preserve"> personalu. </w:t>
      </w:r>
      <w:r w:rsidR="00F27D1F">
        <w:rPr>
          <w:rFonts w:ascii="Times New Roman" w:hAnsi="Times New Roman" w:cs="Times New Roman"/>
          <w:sz w:val="24"/>
          <w:szCs w:val="24"/>
        </w:rPr>
        <w:t>T</w:t>
      </w:r>
      <w:r w:rsidR="00952DAC">
        <w:rPr>
          <w:rFonts w:ascii="Times New Roman" w:hAnsi="Times New Roman" w:cs="Times New Roman"/>
          <w:sz w:val="24"/>
          <w:szCs w:val="24"/>
        </w:rPr>
        <w:t>ei</w:t>
      </w:r>
      <w:r w:rsidR="00F27D1F">
        <w:rPr>
          <w:rFonts w:ascii="Times New Roman" w:hAnsi="Times New Roman" w:cs="Times New Roman"/>
          <w:sz w:val="24"/>
          <w:szCs w:val="24"/>
        </w:rPr>
        <w:t xml:space="preserve">kėjas priimdamas tiriamus asmenis į </w:t>
      </w:r>
      <w:bookmarkStart w:id="6" w:name="_Hlk88303208"/>
      <w:r w:rsidR="00F27D1F">
        <w:rPr>
          <w:rFonts w:ascii="Times New Roman" w:hAnsi="Times New Roman" w:cs="Times New Roman"/>
          <w:sz w:val="24"/>
          <w:szCs w:val="24"/>
        </w:rPr>
        <w:t xml:space="preserve">VTPT prie SAM UES I-o (suimtų asmenų) poskyrį </w:t>
      </w:r>
      <w:bookmarkEnd w:id="6"/>
      <w:r w:rsidR="00F27D1F">
        <w:rPr>
          <w:rFonts w:ascii="Times New Roman" w:hAnsi="Times New Roman" w:cs="Times New Roman"/>
          <w:sz w:val="24"/>
          <w:szCs w:val="24"/>
        </w:rPr>
        <w:t xml:space="preserve">iš konvojaus užtikrina </w:t>
      </w:r>
      <w:bookmarkEnd w:id="5"/>
      <w:r w:rsidR="00A00501">
        <w:rPr>
          <w:rFonts w:ascii="Times New Roman" w:hAnsi="Times New Roman" w:cs="Times New Roman"/>
          <w:sz w:val="24"/>
          <w:szCs w:val="24"/>
        </w:rPr>
        <w:t>tiriamų asmenų</w:t>
      </w:r>
      <w:r w:rsidR="00BD5191">
        <w:rPr>
          <w:rFonts w:ascii="Times New Roman" w:hAnsi="Times New Roman" w:cs="Times New Roman"/>
          <w:sz w:val="24"/>
          <w:szCs w:val="24"/>
        </w:rPr>
        <w:t>,</w:t>
      </w:r>
      <w:r w:rsidR="00A00501">
        <w:rPr>
          <w:rFonts w:ascii="Times New Roman" w:hAnsi="Times New Roman" w:cs="Times New Roman"/>
          <w:sz w:val="24"/>
          <w:szCs w:val="24"/>
        </w:rPr>
        <w:t xml:space="preserve"> med</w:t>
      </w:r>
      <w:r w:rsidR="00ED7153">
        <w:rPr>
          <w:rFonts w:ascii="Times New Roman" w:hAnsi="Times New Roman" w:cs="Times New Roman"/>
          <w:sz w:val="24"/>
          <w:szCs w:val="24"/>
        </w:rPr>
        <w:t>icinos</w:t>
      </w:r>
      <w:r w:rsidR="00A00501">
        <w:rPr>
          <w:rFonts w:ascii="Times New Roman" w:hAnsi="Times New Roman" w:cs="Times New Roman"/>
          <w:sz w:val="24"/>
          <w:szCs w:val="24"/>
        </w:rPr>
        <w:t xml:space="preserve"> personalo, dalyvaujančio priėmime</w:t>
      </w:r>
      <w:r w:rsidR="00F27D1F">
        <w:rPr>
          <w:rFonts w:ascii="Times New Roman" w:hAnsi="Times New Roman" w:cs="Times New Roman"/>
          <w:sz w:val="24"/>
          <w:szCs w:val="24"/>
        </w:rPr>
        <w:t xml:space="preserve"> fizinę</w:t>
      </w:r>
      <w:r w:rsidR="00A00501">
        <w:rPr>
          <w:rFonts w:ascii="Times New Roman" w:hAnsi="Times New Roman" w:cs="Times New Roman"/>
          <w:sz w:val="24"/>
          <w:szCs w:val="24"/>
        </w:rPr>
        <w:t xml:space="preserve"> apsaugą</w:t>
      </w:r>
      <w:r w:rsidR="004C442D">
        <w:rPr>
          <w:rFonts w:ascii="Times New Roman" w:hAnsi="Times New Roman" w:cs="Times New Roman"/>
          <w:sz w:val="24"/>
          <w:szCs w:val="24"/>
        </w:rPr>
        <w:t xml:space="preserve">, </w:t>
      </w:r>
      <w:r w:rsidR="00963994">
        <w:rPr>
          <w:rFonts w:ascii="Times New Roman" w:hAnsi="Times New Roman" w:cs="Times New Roman"/>
          <w:sz w:val="24"/>
          <w:szCs w:val="24"/>
        </w:rPr>
        <w:t xml:space="preserve">įvertinęs </w:t>
      </w:r>
      <w:r w:rsidR="00504FA2">
        <w:rPr>
          <w:rFonts w:ascii="Times New Roman" w:hAnsi="Times New Roman" w:cs="Times New Roman"/>
          <w:sz w:val="24"/>
          <w:szCs w:val="24"/>
        </w:rPr>
        <w:t xml:space="preserve">riziką dėl </w:t>
      </w:r>
      <w:r w:rsidR="00963994">
        <w:rPr>
          <w:rFonts w:ascii="Times New Roman" w:hAnsi="Times New Roman" w:cs="Times New Roman"/>
          <w:sz w:val="24"/>
          <w:szCs w:val="24"/>
        </w:rPr>
        <w:t>tiriamų asmenų pavojingum</w:t>
      </w:r>
      <w:r w:rsidR="00504FA2">
        <w:rPr>
          <w:rFonts w:ascii="Times New Roman" w:hAnsi="Times New Roman" w:cs="Times New Roman"/>
          <w:sz w:val="24"/>
          <w:szCs w:val="24"/>
        </w:rPr>
        <w:t>o</w:t>
      </w:r>
      <w:r w:rsidR="00963994">
        <w:rPr>
          <w:rFonts w:ascii="Times New Roman" w:hAnsi="Times New Roman" w:cs="Times New Roman"/>
          <w:sz w:val="24"/>
          <w:szCs w:val="24"/>
        </w:rPr>
        <w:t>, jų polink</w:t>
      </w:r>
      <w:r w:rsidR="00504FA2">
        <w:rPr>
          <w:rFonts w:ascii="Times New Roman" w:hAnsi="Times New Roman" w:cs="Times New Roman"/>
          <w:sz w:val="24"/>
          <w:szCs w:val="24"/>
        </w:rPr>
        <w:t>io</w:t>
      </w:r>
      <w:r w:rsidR="00963994">
        <w:rPr>
          <w:rFonts w:ascii="Times New Roman" w:hAnsi="Times New Roman" w:cs="Times New Roman"/>
          <w:sz w:val="24"/>
          <w:szCs w:val="24"/>
        </w:rPr>
        <w:t xml:space="preserve"> bėgti ar priešintis, </w:t>
      </w:r>
      <w:r w:rsidR="004C442D">
        <w:rPr>
          <w:rFonts w:ascii="Times New Roman" w:hAnsi="Times New Roman" w:cs="Times New Roman"/>
          <w:sz w:val="24"/>
          <w:szCs w:val="24"/>
        </w:rPr>
        <w:t>pasir</w:t>
      </w:r>
      <w:r w:rsidR="00963994">
        <w:rPr>
          <w:rFonts w:ascii="Times New Roman" w:hAnsi="Times New Roman" w:cs="Times New Roman"/>
          <w:sz w:val="24"/>
          <w:szCs w:val="24"/>
        </w:rPr>
        <w:t>enka ir siunčia į priėmimą pakankamą</w:t>
      </w:r>
      <w:r w:rsidR="004C442D">
        <w:rPr>
          <w:rFonts w:ascii="Times New Roman" w:hAnsi="Times New Roman" w:cs="Times New Roman"/>
          <w:sz w:val="24"/>
          <w:szCs w:val="24"/>
        </w:rPr>
        <w:t xml:space="preserve"> apsaugos darbuotojų kiekį</w:t>
      </w:r>
      <w:r w:rsidR="00A00501">
        <w:rPr>
          <w:rFonts w:ascii="Times New Roman" w:hAnsi="Times New Roman" w:cs="Times New Roman"/>
          <w:sz w:val="24"/>
          <w:szCs w:val="24"/>
        </w:rPr>
        <w:t>:</w:t>
      </w:r>
    </w:p>
    <w:p w14:paraId="59CA7799" w14:textId="77777777" w:rsidR="00504FA2" w:rsidRPr="00D252AB" w:rsidRDefault="00CA1B74" w:rsidP="00F13611">
      <w:pPr>
        <w:tabs>
          <w:tab w:val="left" w:pos="720"/>
          <w:tab w:val="center" w:pos="4153"/>
          <w:tab w:val="right" w:pos="8306"/>
        </w:tabs>
        <w:suppressAutoHyphens/>
        <w:spacing w:after="0" w:line="240" w:lineRule="auto"/>
        <w:ind w:firstLine="709"/>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A00501" w:rsidRPr="00D252AB">
        <w:rPr>
          <w:rFonts w:ascii="Times New Roman" w:hAnsi="Times New Roman" w:cs="Times New Roman"/>
          <w:sz w:val="24"/>
          <w:szCs w:val="24"/>
        </w:rPr>
        <w:t xml:space="preserve">3.1.1. </w:t>
      </w:r>
      <w:r w:rsidR="00BD5191" w:rsidRPr="00D252AB">
        <w:rPr>
          <w:rFonts w:ascii="Times New Roman" w:hAnsi="Times New Roman" w:cs="Times New Roman"/>
          <w:sz w:val="24"/>
          <w:szCs w:val="24"/>
        </w:rPr>
        <w:t>Tiriamų asmenų priėmimo</w:t>
      </w:r>
      <w:r w:rsidR="0046127E" w:rsidRPr="00D252AB">
        <w:rPr>
          <w:rFonts w:ascii="Times New Roman" w:hAnsi="Times New Roman" w:cs="Times New Roman"/>
          <w:sz w:val="24"/>
          <w:szCs w:val="24"/>
        </w:rPr>
        <w:t xml:space="preserve"> iš konvojaus</w:t>
      </w:r>
      <w:r w:rsidR="00BD5191" w:rsidRPr="00D252AB">
        <w:rPr>
          <w:rFonts w:ascii="Times New Roman" w:hAnsi="Times New Roman" w:cs="Times New Roman"/>
          <w:sz w:val="24"/>
          <w:szCs w:val="24"/>
        </w:rPr>
        <w:t xml:space="preserve"> metu dalyvauja ne mažiau kaip 3 </w:t>
      </w:r>
      <w:r w:rsidR="00ED7153" w:rsidRPr="00D252AB">
        <w:rPr>
          <w:rFonts w:ascii="Times New Roman" w:hAnsi="Times New Roman" w:cs="Times New Roman"/>
          <w:sz w:val="24"/>
          <w:szCs w:val="24"/>
        </w:rPr>
        <w:t xml:space="preserve">Teikėjo </w:t>
      </w:r>
      <w:r w:rsidR="00BD5191" w:rsidRPr="00D252AB">
        <w:rPr>
          <w:rFonts w:ascii="Times New Roman" w:hAnsi="Times New Roman" w:cs="Times New Roman"/>
          <w:sz w:val="24"/>
          <w:szCs w:val="24"/>
        </w:rPr>
        <w:t>apsaugos darbuotojai: vienas darbuotojas priima tiriamus asmenis praleidimo poste (apsaugos pastat</w:t>
      </w:r>
      <w:r w:rsidR="00ED7153" w:rsidRPr="00D252AB">
        <w:rPr>
          <w:rFonts w:ascii="Times New Roman" w:hAnsi="Times New Roman" w:cs="Times New Roman"/>
          <w:sz w:val="24"/>
          <w:szCs w:val="24"/>
        </w:rPr>
        <w:t>e</w:t>
      </w:r>
      <w:r w:rsidR="00BD5191" w:rsidRPr="00D252AB">
        <w:rPr>
          <w:rFonts w:ascii="Times New Roman" w:hAnsi="Times New Roman" w:cs="Times New Roman"/>
          <w:sz w:val="24"/>
          <w:szCs w:val="24"/>
        </w:rPr>
        <w:t>), antras darbuotojas kartu su med</w:t>
      </w:r>
      <w:r w:rsidR="00ED7153" w:rsidRPr="00D252AB">
        <w:rPr>
          <w:rFonts w:ascii="Times New Roman" w:hAnsi="Times New Roman" w:cs="Times New Roman"/>
          <w:sz w:val="24"/>
          <w:szCs w:val="24"/>
        </w:rPr>
        <w:t>icinos</w:t>
      </w:r>
      <w:r w:rsidR="00BD5191" w:rsidRPr="00D252AB">
        <w:rPr>
          <w:rFonts w:ascii="Times New Roman" w:hAnsi="Times New Roman" w:cs="Times New Roman"/>
          <w:sz w:val="24"/>
          <w:szCs w:val="24"/>
        </w:rPr>
        <w:t xml:space="preserve"> personalu dalyvauja priėmime</w:t>
      </w:r>
      <w:r w:rsidR="00EE073C" w:rsidRPr="00D252AB">
        <w:rPr>
          <w:rFonts w:ascii="Times New Roman" w:hAnsi="Times New Roman" w:cs="Times New Roman"/>
          <w:sz w:val="24"/>
          <w:szCs w:val="24"/>
        </w:rPr>
        <w:t xml:space="preserve"> (I-o posk. </w:t>
      </w:r>
      <w:r w:rsidR="00ED7153" w:rsidRPr="00D252AB">
        <w:rPr>
          <w:rFonts w:ascii="Times New Roman" w:hAnsi="Times New Roman" w:cs="Times New Roman"/>
          <w:sz w:val="24"/>
          <w:szCs w:val="24"/>
        </w:rPr>
        <w:t>pastate</w:t>
      </w:r>
      <w:r w:rsidR="00EE073C" w:rsidRPr="00D252AB">
        <w:rPr>
          <w:rFonts w:ascii="Times New Roman" w:hAnsi="Times New Roman" w:cs="Times New Roman"/>
          <w:sz w:val="24"/>
          <w:szCs w:val="24"/>
        </w:rPr>
        <w:t>)</w:t>
      </w:r>
      <w:r w:rsidR="00537C29" w:rsidRPr="00D252AB">
        <w:rPr>
          <w:rFonts w:ascii="Times New Roman" w:hAnsi="Times New Roman" w:cs="Times New Roman"/>
          <w:sz w:val="24"/>
          <w:szCs w:val="24"/>
        </w:rPr>
        <w:t>, trečias darbuotojas dirba nuolatiniame apsaugos poste (</w:t>
      </w:r>
      <w:r w:rsidR="00A00501" w:rsidRPr="00D252AB">
        <w:rPr>
          <w:rFonts w:ascii="Times New Roman" w:hAnsi="Times New Roman" w:cs="Times New Roman"/>
          <w:sz w:val="24"/>
          <w:szCs w:val="24"/>
        </w:rPr>
        <w:t xml:space="preserve"> </w:t>
      </w:r>
      <w:r w:rsidR="00537C29" w:rsidRPr="00D252AB">
        <w:rPr>
          <w:rFonts w:ascii="Times New Roman" w:hAnsi="Times New Roman" w:cs="Times New Roman"/>
          <w:sz w:val="24"/>
          <w:szCs w:val="24"/>
        </w:rPr>
        <w:t>I-o posk.</w:t>
      </w:r>
      <w:r w:rsidR="00ED7153" w:rsidRPr="00D252AB">
        <w:rPr>
          <w:rFonts w:ascii="Times New Roman" w:hAnsi="Times New Roman" w:cs="Times New Roman"/>
          <w:sz w:val="24"/>
          <w:szCs w:val="24"/>
        </w:rPr>
        <w:t xml:space="preserve"> pastatas</w:t>
      </w:r>
      <w:r w:rsidR="00537C29" w:rsidRPr="00D252AB">
        <w:rPr>
          <w:rFonts w:ascii="Times New Roman" w:hAnsi="Times New Roman" w:cs="Times New Roman"/>
          <w:sz w:val="24"/>
          <w:szCs w:val="24"/>
        </w:rPr>
        <w:t xml:space="preserve">). Jei atvyksta daugiau kaip vienas tiriamas asmuo, tiriamų asmenų priėmimui praleidimo poste pasitelkiamas papildomai vienas  arba daugiau </w:t>
      </w:r>
      <w:r w:rsidR="00ED7153" w:rsidRPr="00D252AB">
        <w:rPr>
          <w:rFonts w:ascii="Times New Roman" w:hAnsi="Times New Roman" w:cs="Times New Roman"/>
          <w:sz w:val="24"/>
          <w:szCs w:val="24"/>
        </w:rPr>
        <w:t xml:space="preserve">Teikėjo </w:t>
      </w:r>
      <w:r w:rsidR="00537C29" w:rsidRPr="00D252AB">
        <w:rPr>
          <w:rFonts w:ascii="Times New Roman" w:hAnsi="Times New Roman" w:cs="Times New Roman"/>
          <w:sz w:val="24"/>
          <w:szCs w:val="24"/>
        </w:rPr>
        <w:t>apsaugos darbuotojų, priklausomai kiek konvojus pristato tiriamų asmenų.</w:t>
      </w:r>
      <w:r w:rsidR="00734158" w:rsidRPr="00D252AB">
        <w:rPr>
          <w:rFonts w:ascii="Times New Roman" w:hAnsi="Times New Roman" w:cs="Times New Roman"/>
          <w:sz w:val="24"/>
          <w:szCs w:val="24"/>
        </w:rPr>
        <w:t xml:space="preserve"> Jei konvojus pristato moterį, priėmimo metu patikrinime turi dalyvauti </w:t>
      </w:r>
      <w:r w:rsidR="00ED7153" w:rsidRPr="00D252AB">
        <w:rPr>
          <w:rFonts w:ascii="Times New Roman" w:hAnsi="Times New Roman" w:cs="Times New Roman"/>
          <w:sz w:val="24"/>
          <w:szCs w:val="24"/>
        </w:rPr>
        <w:t xml:space="preserve">Teikėjo </w:t>
      </w:r>
      <w:r w:rsidR="00734158" w:rsidRPr="00D252AB">
        <w:rPr>
          <w:rFonts w:ascii="Times New Roman" w:hAnsi="Times New Roman" w:cs="Times New Roman"/>
          <w:sz w:val="24"/>
          <w:szCs w:val="24"/>
        </w:rPr>
        <w:t>apsaugos darbuotoja moteris.</w:t>
      </w:r>
      <w:r w:rsidR="00ED7153" w:rsidRPr="00D252AB">
        <w:rPr>
          <w:rFonts w:ascii="Times New Roman" w:hAnsi="Times New Roman" w:cs="Times New Roman"/>
          <w:sz w:val="24"/>
          <w:szCs w:val="24"/>
        </w:rPr>
        <w:t xml:space="preserve"> </w:t>
      </w:r>
      <w:r w:rsidR="00504FA2" w:rsidRPr="00D252AB">
        <w:rPr>
          <w:rFonts w:ascii="Times New Roman" w:hAnsi="Times New Roman" w:cs="Times New Roman"/>
          <w:sz w:val="24"/>
          <w:szCs w:val="24"/>
        </w:rPr>
        <w:tab/>
        <w:t xml:space="preserve"> </w:t>
      </w:r>
    </w:p>
    <w:p w14:paraId="475B01BF" w14:textId="42FCE8EF" w:rsidR="00636729" w:rsidRPr="00270ABF" w:rsidRDefault="00CA1B74" w:rsidP="00F13611">
      <w:pPr>
        <w:tabs>
          <w:tab w:val="left" w:pos="720"/>
          <w:tab w:val="center" w:pos="4153"/>
          <w:tab w:val="right" w:pos="8306"/>
        </w:tabs>
        <w:suppressAutoHyphens/>
        <w:spacing w:after="0" w:line="240" w:lineRule="auto"/>
        <w:ind w:firstLine="709"/>
        <w:jc w:val="both"/>
        <w:textAlignment w:val="baseline"/>
        <w:rPr>
          <w:rFonts w:ascii="Times New Roman" w:hAnsi="Times New Roman" w:cs="Times New Roman"/>
          <w:sz w:val="24"/>
          <w:szCs w:val="24"/>
        </w:rPr>
      </w:pPr>
      <w:r w:rsidRPr="00270ABF">
        <w:rPr>
          <w:rFonts w:ascii="Times New Roman" w:hAnsi="Times New Roman" w:cs="Times New Roman"/>
          <w:sz w:val="24"/>
          <w:szCs w:val="24"/>
        </w:rPr>
        <w:t xml:space="preserve">          </w:t>
      </w:r>
      <w:r w:rsidR="00636729" w:rsidRPr="00270ABF">
        <w:rPr>
          <w:rFonts w:ascii="Times New Roman" w:hAnsi="Times New Roman" w:cs="Times New Roman"/>
          <w:sz w:val="24"/>
          <w:szCs w:val="24"/>
        </w:rPr>
        <w:t>3.1.2.</w:t>
      </w:r>
      <w:r w:rsidR="00537C29" w:rsidRPr="00270ABF">
        <w:rPr>
          <w:rFonts w:ascii="Times New Roman" w:hAnsi="Times New Roman" w:cs="Times New Roman"/>
          <w:sz w:val="24"/>
          <w:szCs w:val="24"/>
        </w:rPr>
        <w:t xml:space="preserve"> Priėmimo metu </w:t>
      </w:r>
      <w:r w:rsidR="00ED7153" w:rsidRPr="00270ABF">
        <w:rPr>
          <w:rFonts w:ascii="Times New Roman" w:hAnsi="Times New Roman" w:cs="Times New Roman"/>
          <w:sz w:val="24"/>
          <w:szCs w:val="24"/>
        </w:rPr>
        <w:t xml:space="preserve">Teikėjo </w:t>
      </w:r>
      <w:r w:rsidR="00537C29" w:rsidRPr="00270ABF">
        <w:rPr>
          <w:rFonts w:ascii="Times New Roman" w:hAnsi="Times New Roman" w:cs="Times New Roman"/>
          <w:sz w:val="24"/>
          <w:szCs w:val="24"/>
        </w:rPr>
        <w:t>apsaugos darbuotojas formuoja, tvarko pristatytų</w:t>
      </w:r>
      <w:r w:rsidR="00ED7153" w:rsidRPr="00270ABF">
        <w:rPr>
          <w:rFonts w:ascii="Times New Roman" w:hAnsi="Times New Roman" w:cs="Times New Roman"/>
          <w:sz w:val="24"/>
          <w:szCs w:val="24"/>
        </w:rPr>
        <w:t xml:space="preserve"> į Objektą</w:t>
      </w:r>
      <w:r w:rsidR="00537C29" w:rsidRPr="00270ABF">
        <w:rPr>
          <w:rFonts w:ascii="Times New Roman" w:hAnsi="Times New Roman" w:cs="Times New Roman"/>
          <w:sz w:val="24"/>
          <w:szCs w:val="24"/>
        </w:rPr>
        <w:t xml:space="preserve"> tiriamų asmenų bylas, atsako už jų saugojimą</w:t>
      </w:r>
      <w:r w:rsidR="00626A60" w:rsidRPr="00270ABF">
        <w:rPr>
          <w:rFonts w:ascii="Times New Roman" w:hAnsi="Times New Roman" w:cs="Times New Roman"/>
          <w:sz w:val="24"/>
          <w:szCs w:val="24"/>
        </w:rPr>
        <w:t>,</w:t>
      </w:r>
      <w:r w:rsidR="00481FCD" w:rsidRPr="00270ABF">
        <w:rPr>
          <w:rFonts w:ascii="Times New Roman" w:hAnsi="Times New Roman" w:cs="Times New Roman"/>
          <w:sz w:val="24"/>
          <w:szCs w:val="24"/>
        </w:rPr>
        <w:t xml:space="preserve"> </w:t>
      </w:r>
      <w:r w:rsidR="00626A60" w:rsidRPr="00270ABF">
        <w:rPr>
          <w:rFonts w:ascii="Times New Roman" w:hAnsi="Times New Roman" w:cs="Times New Roman"/>
          <w:sz w:val="24"/>
          <w:szCs w:val="24"/>
        </w:rPr>
        <w:t>pateikia visą informaciją VTPT prie SAM UES viršininkui ar įgaliotam asmeniui apie tiriamam asmeniui draudimus skambučiams, pasimatymams, susirašinėjimams, apie stebėjimo ypatumus, apie linkusius save žaloti, bėgti</w:t>
      </w:r>
      <w:r w:rsidR="005C68DE" w:rsidRPr="00270ABF">
        <w:rPr>
          <w:rFonts w:ascii="Times New Roman" w:hAnsi="Times New Roman" w:cs="Times New Roman"/>
          <w:sz w:val="24"/>
          <w:szCs w:val="24"/>
        </w:rPr>
        <w:t>, apie kardomosios priemonės – suėmimo terminus</w:t>
      </w:r>
      <w:r w:rsidR="00626A60" w:rsidRPr="00270ABF">
        <w:rPr>
          <w:rFonts w:ascii="Times New Roman" w:hAnsi="Times New Roman" w:cs="Times New Roman"/>
          <w:sz w:val="24"/>
          <w:szCs w:val="24"/>
        </w:rPr>
        <w:t xml:space="preserve"> ir kitą informaciją.</w:t>
      </w:r>
      <w:r w:rsidR="00537C29" w:rsidRPr="00270ABF">
        <w:rPr>
          <w:rFonts w:ascii="Times New Roman" w:hAnsi="Times New Roman" w:cs="Times New Roman"/>
          <w:sz w:val="24"/>
          <w:szCs w:val="24"/>
        </w:rPr>
        <w:t xml:space="preserve"> </w:t>
      </w:r>
      <w:r w:rsidR="005C68DE" w:rsidRPr="00270ABF">
        <w:rPr>
          <w:rFonts w:ascii="Times New Roman" w:hAnsi="Times New Roman" w:cs="Times New Roman"/>
          <w:sz w:val="24"/>
          <w:szCs w:val="24"/>
        </w:rPr>
        <w:t xml:space="preserve"> </w:t>
      </w:r>
    </w:p>
    <w:p w14:paraId="095EDC13" w14:textId="1AFFCA3B" w:rsidR="003038EF" w:rsidRDefault="00CA1B74" w:rsidP="00F13611">
      <w:pPr>
        <w:tabs>
          <w:tab w:val="left" w:pos="720"/>
          <w:tab w:val="center" w:pos="4153"/>
          <w:tab w:val="right" w:pos="8306"/>
        </w:tabs>
        <w:suppressAutoHyphens/>
        <w:spacing w:after="0" w:line="240" w:lineRule="auto"/>
        <w:ind w:firstLine="709"/>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636729">
        <w:rPr>
          <w:rFonts w:ascii="Times New Roman" w:hAnsi="Times New Roman" w:cs="Times New Roman"/>
          <w:sz w:val="24"/>
          <w:szCs w:val="24"/>
        </w:rPr>
        <w:t xml:space="preserve">3.1.3. </w:t>
      </w:r>
      <w:r w:rsidR="00501961">
        <w:rPr>
          <w:rFonts w:ascii="Times New Roman" w:hAnsi="Times New Roman" w:cs="Times New Roman"/>
          <w:sz w:val="24"/>
          <w:szCs w:val="24"/>
        </w:rPr>
        <w:t>Patalpintus į</w:t>
      </w:r>
      <w:r w:rsidR="003038EF">
        <w:rPr>
          <w:rFonts w:ascii="Times New Roman" w:eastAsia="TimesLT, 'Times New Roman'" w:hAnsi="Times New Roman" w:cs="Times New Roman"/>
          <w:kern w:val="3"/>
          <w:sz w:val="24"/>
          <w:szCs w:val="24"/>
          <w:lang w:eastAsia="zh-CN"/>
        </w:rPr>
        <w:t xml:space="preserve"> </w:t>
      </w:r>
      <w:r w:rsidR="003038EF">
        <w:rPr>
          <w:rFonts w:ascii="Times New Roman" w:hAnsi="Times New Roman" w:cs="Times New Roman"/>
          <w:sz w:val="24"/>
          <w:szCs w:val="24"/>
        </w:rPr>
        <w:t xml:space="preserve">VTPT prie SAM UES I-o (suimtų asmenų) poskyrį </w:t>
      </w:r>
      <w:r w:rsidR="00501961">
        <w:rPr>
          <w:rFonts w:ascii="Times New Roman" w:hAnsi="Times New Roman" w:cs="Times New Roman"/>
          <w:sz w:val="24"/>
          <w:szCs w:val="24"/>
        </w:rPr>
        <w:t>tiriamus asmenis Teikėjo apsaugos darbuotojas</w:t>
      </w:r>
      <w:r w:rsidR="003038EF" w:rsidRPr="003038EF">
        <w:rPr>
          <w:rFonts w:ascii="Times New Roman" w:eastAsia="TimesLT, 'Times New Roman'" w:hAnsi="Times New Roman" w:cs="Times New Roman"/>
          <w:kern w:val="3"/>
          <w:sz w:val="24"/>
          <w:szCs w:val="24"/>
          <w:lang w:eastAsia="zh-CN"/>
        </w:rPr>
        <w:t xml:space="preserve"> registruoja </w:t>
      </w:r>
      <w:r w:rsidR="003038EF">
        <w:rPr>
          <w:rFonts w:ascii="Times New Roman" w:eastAsia="TimesLT, 'Times New Roman'" w:hAnsi="Times New Roman" w:cs="Times New Roman"/>
          <w:kern w:val="3"/>
          <w:sz w:val="24"/>
          <w:szCs w:val="24"/>
          <w:lang w:eastAsia="zh-CN"/>
        </w:rPr>
        <w:t>teisės aktų nustatyta tvarka</w:t>
      </w:r>
      <w:r w:rsidR="00501961">
        <w:rPr>
          <w:rFonts w:ascii="Times New Roman" w:eastAsia="TimesLT, 'Times New Roman'" w:hAnsi="Times New Roman" w:cs="Times New Roman"/>
          <w:kern w:val="3"/>
          <w:sz w:val="24"/>
          <w:szCs w:val="24"/>
          <w:lang w:eastAsia="zh-CN"/>
        </w:rPr>
        <w:t xml:space="preserve"> į</w:t>
      </w:r>
      <w:r w:rsidR="003038EF">
        <w:rPr>
          <w:rFonts w:ascii="Times New Roman" w:eastAsia="TimesLT, 'Times New Roman'" w:hAnsi="Times New Roman" w:cs="Times New Roman"/>
          <w:kern w:val="3"/>
          <w:sz w:val="24"/>
          <w:szCs w:val="24"/>
          <w:lang w:eastAsia="zh-CN"/>
        </w:rPr>
        <w:t xml:space="preserve"> registracijos žurn</w:t>
      </w:r>
      <w:r w:rsidR="00757D47">
        <w:rPr>
          <w:rFonts w:ascii="Times New Roman" w:eastAsia="TimesLT, 'Times New Roman'" w:hAnsi="Times New Roman" w:cs="Times New Roman"/>
          <w:kern w:val="3"/>
          <w:sz w:val="24"/>
          <w:szCs w:val="24"/>
          <w:lang w:eastAsia="zh-CN"/>
        </w:rPr>
        <w:t>alą</w:t>
      </w:r>
      <w:r w:rsidR="003038EF">
        <w:rPr>
          <w:rFonts w:ascii="Times New Roman" w:eastAsia="TimesLT, 'Times New Roman'" w:hAnsi="Times New Roman" w:cs="Times New Roman"/>
          <w:kern w:val="3"/>
          <w:sz w:val="24"/>
          <w:szCs w:val="24"/>
          <w:lang w:eastAsia="zh-CN"/>
        </w:rPr>
        <w:t>.</w:t>
      </w:r>
      <w:r w:rsidR="003038EF" w:rsidRPr="003038EF">
        <w:rPr>
          <w:rFonts w:ascii="Times New Roman" w:hAnsi="Times New Roman" w:cs="Times New Roman"/>
          <w:sz w:val="24"/>
          <w:szCs w:val="24"/>
        </w:rPr>
        <w:t xml:space="preserve"> </w:t>
      </w:r>
    </w:p>
    <w:p w14:paraId="172D76A8" w14:textId="421BAF62" w:rsidR="00CA1B74" w:rsidRPr="009561C7" w:rsidRDefault="00CA1B74" w:rsidP="00E30D87">
      <w:pPr>
        <w:tabs>
          <w:tab w:val="left" w:pos="1134"/>
        </w:tabs>
        <w:suppressAutoHyphens/>
        <w:spacing w:after="0"/>
        <w:ind w:firstLine="720"/>
        <w:jc w:val="both"/>
        <w:rPr>
          <w:rFonts w:ascii="Times New Roman" w:hAnsi="Times New Roman" w:cs="Times New Roman"/>
          <w:strike/>
          <w:sz w:val="24"/>
          <w:szCs w:val="24"/>
          <w:u w:val="single"/>
          <w:lang w:eastAsia="ar-SA"/>
        </w:rPr>
      </w:pPr>
      <w:r>
        <w:rPr>
          <w:rFonts w:ascii="Times New Roman" w:hAnsi="Times New Roman" w:cs="Times New Roman"/>
          <w:sz w:val="24"/>
          <w:szCs w:val="24"/>
        </w:rPr>
        <w:t xml:space="preserve">          3.1.4</w:t>
      </w:r>
      <w:r w:rsidRPr="00CA1B74">
        <w:rPr>
          <w:rFonts w:ascii="Times New Roman" w:hAnsi="Times New Roman" w:cs="Times New Roman"/>
          <w:sz w:val="24"/>
          <w:szCs w:val="24"/>
        </w:rPr>
        <w:t xml:space="preserve">. </w:t>
      </w:r>
      <w:r w:rsidR="00D46C72" w:rsidRPr="00CA1B74">
        <w:rPr>
          <w:rFonts w:ascii="Times New Roman" w:hAnsi="Times New Roman" w:cs="Times New Roman"/>
          <w:sz w:val="24"/>
          <w:szCs w:val="24"/>
          <w:lang w:eastAsia="ar-SA"/>
        </w:rPr>
        <w:t xml:space="preserve">Asmenį </w:t>
      </w:r>
      <w:r w:rsidR="00D46C72">
        <w:rPr>
          <w:rFonts w:ascii="Times New Roman" w:hAnsi="Times New Roman" w:cs="Times New Roman"/>
          <w:sz w:val="24"/>
          <w:szCs w:val="24"/>
          <w:lang w:eastAsia="ar-SA"/>
        </w:rPr>
        <w:t>patalpinant</w:t>
      </w:r>
      <w:r w:rsidR="00D46C72" w:rsidRPr="00CA1B74">
        <w:rPr>
          <w:rFonts w:ascii="Times New Roman" w:hAnsi="Times New Roman" w:cs="Times New Roman"/>
          <w:sz w:val="24"/>
          <w:szCs w:val="24"/>
          <w:lang w:eastAsia="ar-SA"/>
        </w:rPr>
        <w:t xml:space="preserve"> į </w:t>
      </w:r>
      <w:r w:rsidR="00D46C72">
        <w:rPr>
          <w:rFonts w:ascii="Times New Roman" w:hAnsi="Times New Roman" w:cs="Times New Roman"/>
          <w:sz w:val="24"/>
          <w:szCs w:val="24"/>
          <w:lang w:eastAsia="ar-SA"/>
        </w:rPr>
        <w:t xml:space="preserve">poskyrį </w:t>
      </w:r>
      <w:r w:rsidR="00D46C72" w:rsidRPr="00CA1B74">
        <w:rPr>
          <w:rFonts w:ascii="Times New Roman" w:hAnsi="Times New Roman" w:cs="Times New Roman"/>
          <w:sz w:val="24"/>
          <w:szCs w:val="24"/>
          <w:lang w:eastAsia="ar-SA"/>
        </w:rPr>
        <w:t xml:space="preserve">ir iš jo </w:t>
      </w:r>
      <w:r w:rsidR="00D46C72">
        <w:rPr>
          <w:rFonts w:ascii="Times New Roman" w:hAnsi="Times New Roman" w:cs="Times New Roman"/>
          <w:sz w:val="24"/>
          <w:szCs w:val="24"/>
          <w:lang w:eastAsia="ar-SA"/>
        </w:rPr>
        <w:t>išvykstant atliekama tiriamo asmens apžiūra.</w:t>
      </w:r>
      <w:r w:rsidR="00D46C72">
        <w:rPr>
          <w:rFonts w:ascii="Times New Roman" w:hAnsi="Times New Roman" w:cs="Times New Roman"/>
          <w:sz w:val="24"/>
          <w:szCs w:val="24"/>
        </w:rPr>
        <w:t xml:space="preserve"> </w:t>
      </w:r>
      <w:r>
        <w:rPr>
          <w:rFonts w:ascii="Times New Roman" w:hAnsi="Times New Roman" w:cs="Times New Roman"/>
          <w:sz w:val="24"/>
          <w:szCs w:val="24"/>
        </w:rPr>
        <w:t xml:space="preserve">Tiriamo </w:t>
      </w:r>
      <w:r w:rsidRPr="00CA1B74">
        <w:rPr>
          <w:rFonts w:ascii="Times New Roman" w:hAnsi="Times New Roman" w:cs="Times New Roman"/>
          <w:sz w:val="24"/>
          <w:szCs w:val="24"/>
          <w:lang w:eastAsia="ar-SA"/>
        </w:rPr>
        <w:t>asmens apžiūr</w:t>
      </w:r>
      <w:r w:rsidR="002F411C">
        <w:rPr>
          <w:rFonts w:ascii="Times New Roman" w:hAnsi="Times New Roman" w:cs="Times New Roman"/>
          <w:sz w:val="24"/>
          <w:szCs w:val="24"/>
          <w:lang w:eastAsia="ar-SA"/>
        </w:rPr>
        <w:t>ą Teikėjo apsaugos darbuotojas</w:t>
      </w:r>
      <w:r w:rsidR="00A001DD">
        <w:rPr>
          <w:rFonts w:ascii="Times New Roman" w:hAnsi="Times New Roman" w:cs="Times New Roman"/>
          <w:sz w:val="24"/>
          <w:szCs w:val="24"/>
          <w:lang w:eastAsia="ar-SA"/>
        </w:rPr>
        <w:t xml:space="preserve"> </w:t>
      </w:r>
      <w:r w:rsidR="00582169">
        <w:rPr>
          <w:rFonts w:ascii="Times New Roman" w:hAnsi="Times New Roman" w:cs="Times New Roman"/>
          <w:sz w:val="24"/>
          <w:szCs w:val="24"/>
          <w:lang w:eastAsia="ar-SA"/>
        </w:rPr>
        <w:t>atlieka</w:t>
      </w:r>
      <w:r w:rsidRPr="00CA1B74">
        <w:rPr>
          <w:rFonts w:ascii="Times New Roman" w:hAnsi="Times New Roman" w:cs="Times New Roman"/>
          <w:sz w:val="24"/>
          <w:szCs w:val="24"/>
          <w:lang w:eastAsia="ar-SA"/>
        </w:rPr>
        <w:t xml:space="preserve"> </w:t>
      </w:r>
      <w:r w:rsidR="00A001DD">
        <w:rPr>
          <w:rFonts w:ascii="Times New Roman" w:hAnsi="Times New Roman" w:cs="Times New Roman"/>
          <w:sz w:val="24"/>
          <w:szCs w:val="24"/>
          <w:lang w:eastAsia="ar-SA"/>
        </w:rPr>
        <w:t>priėmimo patalpose (I-o (suimtų asmenų) poskyrio pastate) kartu su Objekto medicinos personalu</w:t>
      </w:r>
      <w:r w:rsidR="00A001DD" w:rsidRPr="00270ABF">
        <w:rPr>
          <w:rFonts w:ascii="Times New Roman" w:hAnsi="Times New Roman" w:cs="Times New Roman"/>
          <w:sz w:val="24"/>
          <w:szCs w:val="24"/>
          <w:lang w:eastAsia="ar-SA"/>
        </w:rPr>
        <w:t>.</w:t>
      </w:r>
      <w:r w:rsidRPr="00270ABF">
        <w:rPr>
          <w:rFonts w:ascii="Times New Roman" w:hAnsi="Times New Roman" w:cs="Times New Roman"/>
          <w:sz w:val="24"/>
          <w:szCs w:val="24"/>
          <w:lang w:eastAsia="ar-SA"/>
        </w:rPr>
        <w:t xml:space="preserve"> </w:t>
      </w:r>
      <w:r w:rsidR="002F411C" w:rsidRPr="00270ABF">
        <w:rPr>
          <w:rFonts w:ascii="Times New Roman" w:hAnsi="Times New Roman" w:cs="Times New Roman"/>
          <w:sz w:val="24"/>
          <w:szCs w:val="24"/>
          <w:lang w:eastAsia="ar-SA"/>
        </w:rPr>
        <w:t>Medicinos personalas</w:t>
      </w:r>
      <w:r w:rsidR="00D82245" w:rsidRPr="00270ABF">
        <w:rPr>
          <w:rFonts w:ascii="Times New Roman" w:hAnsi="Times New Roman" w:cs="Times New Roman"/>
          <w:sz w:val="24"/>
          <w:szCs w:val="24"/>
          <w:lang w:eastAsia="ar-SA"/>
        </w:rPr>
        <w:t xml:space="preserve"> (už priėmimą atsakingas slaugytojas) pildo tiriamo asmens stebėjimo ir surinktų apie jį žinių lapą.</w:t>
      </w:r>
      <w:r w:rsidR="002F411C" w:rsidRPr="00270ABF">
        <w:rPr>
          <w:rFonts w:ascii="Times New Roman" w:hAnsi="Times New Roman" w:cs="Times New Roman"/>
          <w:sz w:val="24"/>
          <w:szCs w:val="24"/>
          <w:lang w:eastAsia="ar-SA"/>
        </w:rPr>
        <w:t xml:space="preserve"> </w:t>
      </w:r>
    </w:p>
    <w:p w14:paraId="462DD5E2" w14:textId="07256B91" w:rsidR="00646DBA" w:rsidRPr="00270ABF" w:rsidRDefault="00646DBA" w:rsidP="00E30D87">
      <w:pPr>
        <w:tabs>
          <w:tab w:val="left" w:pos="1134"/>
        </w:tabs>
        <w:suppressAutoHyphens/>
        <w:spacing w:after="0"/>
        <w:ind w:firstLine="720"/>
        <w:jc w:val="both"/>
        <w:rPr>
          <w:rFonts w:ascii="Times New Roman" w:hAnsi="Times New Roman" w:cs="Times New Roman"/>
          <w:sz w:val="24"/>
          <w:szCs w:val="24"/>
          <w:lang w:eastAsia="ar-SA"/>
        </w:rPr>
      </w:pPr>
      <w:r>
        <w:rPr>
          <w:rFonts w:ascii="Times New Roman" w:hAnsi="Times New Roman" w:cs="Times New Roman"/>
          <w:sz w:val="24"/>
          <w:szCs w:val="24"/>
          <w:lang w:eastAsia="ar-SA"/>
        </w:rPr>
        <w:lastRenderedPageBreak/>
        <w:t xml:space="preserve">          </w:t>
      </w:r>
      <w:r w:rsidR="00A66C88">
        <w:rPr>
          <w:rFonts w:ascii="Times New Roman" w:hAnsi="Times New Roman" w:cs="Times New Roman"/>
          <w:sz w:val="24"/>
          <w:szCs w:val="24"/>
          <w:lang w:eastAsia="ar-SA"/>
        </w:rPr>
        <w:t xml:space="preserve">3.1.5. Asmenį patalpinant į </w:t>
      </w:r>
      <w:r w:rsidR="00A66C88">
        <w:rPr>
          <w:rFonts w:ascii="Times New Roman" w:hAnsi="Times New Roman" w:cs="Times New Roman"/>
          <w:sz w:val="24"/>
          <w:szCs w:val="24"/>
        </w:rPr>
        <w:t>VTPT prie SAM UES I-o (suimtų asmenų) poskyrį</w:t>
      </w:r>
      <w:r w:rsidR="00A66C88">
        <w:rPr>
          <w:rFonts w:ascii="Times New Roman" w:hAnsi="Times New Roman" w:cs="Times New Roman"/>
          <w:sz w:val="24"/>
          <w:szCs w:val="24"/>
          <w:lang w:eastAsia="ar-SA"/>
        </w:rPr>
        <w:t xml:space="preserve">, atliekama visuminė asmens krata ir atliekama jo turimų daiktų apžiūra. Kratą atlieka Teikėjo apsaugos darbuotojas. Asmens krata privalo būti atliekama kiekvieną kartą tiriamam asmeniui atvykstant į poskyrį ir išvykstant iš jo. Priėmimo metu tiriamo asmens daiktai, kuriuos leidžiama pasiimti kartu į palatą, surašomi į daiktų, pasiimamų į palatą sąrašą ir duodama pasirašyti tiriamam asmeniui, informuojant jį, kad jis prisiima atsakomybę už jų saugojimą. Drabužiai ir daiktai, kurie, pagal „Psichikos ir elgesio sutrikimų turintiems pacientams, hospitalizuotiems psichikos sveikatos priežiūros įstaigose, teikiančiose specialiosios psichiatrijos paslaugas, draudžiamų turėti daiktų sąrašą“, patvirtintą LR sveikatos apsaugos ministro 2019 m. gegužės 30 d. Įsakymu Nr. V-644,  neleidžiama pasiimti kartu į palatą, surašomi į daiktų priėmimo lapą, pasirašo priėmimo metu dalyvaujantis med. personalas, Teikėjo apsaugos pareigūnas, tiriamas asmuo ir perduodami saugojimui </w:t>
      </w:r>
      <w:bookmarkStart w:id="7" w:name="_Hlk88561301"/>
      <w:r w:rsidR="00A66C88">
        <w:rPr>
          <w:rFonts w:ascii="Times New Roman" w:hAnsi="Times New Roman" w:cs="Times New Roman"/>
          <w:sz w:val="24"/>
          <w:szCs w:val="24"/>
          <w:lang w:eastAsia="ar-SA"/>
        </w:rPr>
        <w:t>į VTPT prie SAM UES sandėlį</w:t>
      </w:r>
      <w:bookmarkEnd w:id="7"/>
      <w:r w:rsidR="00A66C88">
        <w:rPr>
          <w:rFonts w:ascii="Times New Roman" w:hAnsi="Times New Roman" w:cs="Times New Roman"/>
          <w:sz w:val="24"/>
          <w:szCs w:val="24"/>
          <w:lang w:eastAsia="ar-SA"/>
        </w:rPr>
        <w:t>. Jei tiriamas asmuo atvyksta su dideliais krepšiais, Teikėjo apsaugos darbuotojas juos antspauduoja, Objekto atsakingi darbuotojai</w:t>
      </w:r>
      <w:r w:rsidR="00E2389E">
        <w:rPr>
          <w:rFonts w:ascii="Times New Roman" w:hAnsi="Times New Roman" w:cs="Times New Roman"/>
          <w:sz w:val="24"/>
          <w:szCs w:val="24"/>
          <w:lang w:eastAsia="ar-SA"/>
        </w:rPr>
        <w:t xml:space="preserve"> </w:t>
      </w:r>
      <w:r w:rsidR="00E2389E" w:rsidRPr="00270ABF">
        <w:rPr>
          <w:rFonts w:ascii="Times New Roman" w:hAnsi="Times New Roman" w:cs="Times New Roman"/>
          <w:sz w:val="24"/>
          <w:szCs w:val="24"/>
          <w:lang w:eastAsia="ar-SA"/>
        </w:rPr>
        <w:t>(už priėmimą atsakingas slaugytojas)</w:t>
      </w:r>
      <w:r w:rsidR="00A66C88" w:rsidRPr="00270ABF">
        <w:rPr>
          <w:rFonts w:ascii="Times New Roman" w:hAnsi="Times New Roman" w:cs="Times New Roman"/>
          <w:sz w:val="24"/>
          <w:szCs w:val="24"/>
          <w:lang w:eastAsia="ar-SA"/>
        </w:rPr>
        <w:t xml:space="preserve"> užpildo krepšio antspaudavimo aktą ir</w:t>
      </w:r>
      <w:r w:rsidR="00E2389E" w:rsidRPr="00270ABF">
        <w:rPr>
          <w:rFonts w:ascii="Times New Roman" w:hAnsi="Times New Roman" w:cs="Times New Roman"/>
          <w:sz w:val="24"/>
          <w:szCs w:val="24"/>
          <w:lang w:eastAsia="ar-SA"/>
        </w:rPr>
        <w:t xml:space="preserve"> pagalbinis medicinos darbuotojas</w:t>
      </w:r>
      <w:r w:rsidR="00A66C88" w:rsidRPr="00270ABF">
        <w:rPr>
          <w:rFonts w:ascii="Times New Roman" w:hAnsi="Times New Roman" w:cs="Times New Roman"/>
          <w:sz w:val="24"/>
          <w:szCs w:val="24"/>
          <w:lang w:eastAsia="ar-SA"/>
        </w:rPr>
        <w:t xml:space="preserve"> perduoda </w:t>
      </w:r>
      <w:r w:rsidR="00A66C88">
        <w:rPr>
          <w:rFonts w:ascii="Times New Roman" w:hAnsi="Times New Roman" w:cs="Times New Roman"/>
          <w:sz w:val="24"/>
          <w:szCs w:val="24"/>
          <w:lang w:eastAsia="ar-SA"/>
        </w:rPr>
        <w:t>saugojimui į VTPT prie SAM UES sandėlį.  Priėmimo metu rasti vertingi daiktai ir dokumentai surašomi į dokumentą, jį pasirašo Teikėjo apsaugos darbuotojas, UES atsakingas darbuotojas,</w:t>
      </w:r>
      <w:r w:rsidR="00E2389E">
        <w:rPr>
          <w:rFonts w:ascii="Times New Roman" w:hAnsi="Times New Roman" w:cs="Times New Roman"/>
          <w:sz w:val="24"/>
          <w:szCs w:val="24"/>
          <w:lang w:eastAsia="ar-SA"/>
        </w:rPr>
        <w:t xml:space="preserve"> </w:t>
      </w:r>
      <w:r w:rsidR="00E2389E" w:rsidRPr="00270ABF">
        <w:rPr>
          <w:rFonts w:ascii="Times New Roman" w:hAnsi="Times New Roman" w:cs="Times New Roman"/>
          <w:sz w:val="24"/>
          <w:szCs w:val="24"/>
          <w:lang w:eastAsia="ar-SA"/>
        </w:rPr>
        <w:t>(už priėmimą atsakingas slaugytojas),</w:t>
      </w:r>
      <w:r w:rsidR="00A66C88" w:rsidRPr="00270ABF">
        <w:rPr>
          <w:rFonts w:ascii="Times New Roman" w:hAnsi="Times New Roman" w:cs="Times New Roman"/>
          <w:sz w:val="24"/>
          <w:szCs w:val="24"/>
          <w:lang w:eastAsia="ar-SA"/>
        </w:rPr>
        <w:t xml:space="preserve"> tiriamas asmuo ir perduodami  saugojimui atsakingam U</w:t>
      </w:r>
      <w:r w:rsidR="00A66C88">
        <w:rPr>
          <w:rFonts w:ascii="Times New Roman" w:hAnsi="Times New Roman" w:cs="Times New Roman"/>
          <w:sz w:val="24"/>
          <w:szCs w:val="24"/>
          <w:lang w:eastAsia="ar-SA"/>
        </w:rPr>
        <w:t>ES darbuotojui</w:t>
      </w:r>
      <w:r w:rsidR="00E2389E">
        <w:rPr>
          <w:rFonts w:ascii="Times New Roman" w:hAnsi="Times New Roman" w:cs="Times New Roman"/>
          <w:sz w:val="24"/>
          <w:szCs w:val="24"/>
          <w:lang w:eastAsia="ar-SA"/>
        </w:rPr>
        <w:t xml:space="preserve"> </w:t>
      </w:r>
      <w:r w:rsidR="00E2389E" w:rsidRPr="00270ABF">
        <w:rPr>
          <w:rFonts w:ascii="Times New Roman" w:hAnsi="Times New Roman" w:cs="Times New Roman"/>
          <w:sz w:val="24"/>
          <w:szCs w:val="24"/>
          <w:lang w:eastAsia="ar-SA"/>
        </w:rPr>
        <w:t>(socialinis darbuotojas)</w:t>
      </w:r>
      <w:r w:rsidR="00A66C88" w:rsidRPr="00270ABF">
        <w:rPr>
          <w:rFonts w:ascii="Times New Roman" w:hAnsi="Times New Roman" w:cs="Times New Roman"/>
          <w:sz w:val="24"/>
          <w:szCs w:val="24"/>
          <w:lang w:eastAsia="ar-SA"/>
        </w:rPr>
        <w:t xml:space="preserve">.  </w:t>
      </w:r>
      <w:r w:rsidR="00A66C88">
        <w:rPr>
          <w:rFonts w:ascii="Times New Roman" w:hAnsi="Times New Roman" w:cs="Times New Roman"/>
          <w:sz w:val="24"/>
          <w:szCs w:val="24"/>
          <w:lang w:eastAsia="ar-SA"/>
        </w:rPr>
        <w:t>Tiriamam asmeniui atsisakius pasirašyti asmens kratos protokole, ant kitų dokumentų, susijusių su daiktų paėmimu,  Teikėjo apsaugos pareigūnas, raštu nurodo asmens atsisakymo pasirašyti priežastis, jei tokios priežastys išsakomos</w:t>
      </w:r>
      <w:bookmarkStart w:id="8" w:name="_Hlk88483907"/>
      <w:r w:rsidR="00A66C88">
        <w:rPr>
          <w:rFonts w:ascii="Times New Roman" w:hAnsi="Times New Roman" w:cs="Times New Roman"/>
          <w:sz w:val="24"/>
          <w:szCs w:val="24"/>
          <w:lang w:eastAsia="ar-SA"/>
        </w:rPr>
        <w:t>.</w:t>
      </w:r>
      <w:r w:rsidR="00E2389E">
        <w:rPr>
          <w:rFonts w:ascii="Times New Roman" w:hAnsi="Times New Roman" w:cs="Times New Roman"/>
          <w:sz w:val="24"/>
          <w:szCs w:val="24"/>
          <w:lang w:eastAsia="ar-SA"/>
        </w:rPr>
        <w:t xml:space="preserve"> </w:t>
      </w:r>
      <w:r w:rsidR="00E2389E" w:rsidRPr="00270ABF">
        <w:rPr>
          <w:rFonts w:ascii="Times New Roman" w:hAnsi="Times New Roman" w:cs="Times New Roman"/>
          <w:sz w:val="24"/>
          <w:szCs w:val="24"/>
          <w:lang w:eastAsia="ar-SA"/>
        </w:rPr>
        <w:t xml:space="preserve">Tiriamo asmens kratos dokumentus pildo Teikėjo apsaugos pareigūnas. Kitus </w:t>
      </w:r>
      <w:bookmarkEnd w:id="8"/>
      <w:r w:rsidR="00E2389E" w:rsidRPr="00270ABF">
        <w:rPr>
          <w:rFonts w:ascii="Times New Roman" w:hAnsi="Times New Roman" w:cs="Times New Roman"/>
          <w:sz w:val="24"/>
          <w:szCs w:val="24"/>
          <w:lang w:eastAsia="ar-SA"/>
        </w:rPr>
        <w:t>š</w:t>
      </w:r>
      <w:r w:rsidR="003C12E4" w:rsidRPr="00270ABF">
        <w:rPr>
          <w:rFonts w:ascii="Times New Roman" w:hAnsi="Times New Roman" w:cs="Times New Roman"/>
          <w:sz w:val="24"/>
          <w:szCs w:val="24"/>
          <w:lang w:eastAsia="ar-SA"/>
        </w:rPr>
        <w:t>iame punkte nurodytus dokumentus pildo dalyvavęs medicinos darbuotojas</w:t>
      </w:r>
      <w:r w:rsidR="00E2389E" w:rsidRPr="00270ABF">
        <w:rPr>
          <w:rFonts w:ascii="Times New Roman" w:hAnsi="Times New Roman" w:cs="Times New Roman"/>
          <w:sz w:val="24"/>
          <w:szCs w:val="24"/>
          <w:lang w:eastAsia="ar-SA"/>
        </w:rPr>
        <w:t xml:space="preserve"> (už priėmimą atsakingas slaugytojas)</w:t>
      </w:r>
      <w:r w:rsidR="003C12E4" w:rsidRPr="00270ABF">
        <w:rPr>
          <w:rFonts w:ascii="Times New Roman" w:hAnsi="Times New Roman" w:cs="Times New Roman"/>
          <w:sz w:val="24"/>
          <w:szCs w:val="24"/>
          <w:lang w:eastAsia="ar-SA"/>
        </w:rPr>
        <w:t>.</w:t>
      </w:r>
    </w:p>
    <w:p w14:paraId="67732A8C" w14:textId="5D5848E2" w:rsidR="00F13611" w:rsidRDefault="00F13611" w:rsidP="00F13611">
      <w:pPr>
        <w:tabs>
          <w:tab w:val="left" w:pos="454"/>
          <w:tab w:val="left" w:pos="720"/>
          <w:tab w:val="left" w:pos="1276"/>
        </w:tabs>
        <w:suppressAutoHyphens/>
        <w:spacing w:after="0"/>
        <w:ind w:firstLine="720"/>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         3.1.6. </w:t>
      </w:r>
      <w:r>
        <w:rPr>
          <w:rFonts w:ascii="Times New Roman" w:hAnsi="Times New Roman" w:cs="Times New Roman"/>
          <w:sz w:val="24"/>
          <w:szCs w:val="24"/>
        </w:rPr>
        <w:t>Atlikus visas priėm</w:t>
      </w:r>
      <w:r w:rsidR="00F67642">
        <w:rPr>
          <w:rFonts w:ascii="Times New Roman" w:hAnsi="Times New Roman" w:cs="Times New Roman"/>
          <w:sz w:val="24"/>
          <w:szCs w:val="24"/>
        </w:rPr>
        <w:t>i</w:t>
      </w:r>
      <w:r>
        <w:rPr>
          <w:rFonts w:ascii="Times New Roman" w:hAnsi="Times New Roman" w:cs="Times New Roman"/>
          <w:sz w:val="24"/>
          <w:szCs w:val="24"/>
        </w:rPr>
        <w:t>mo procedūras praleidimo poste (apsaugos pastate)</w:t>
      </w:r>
      <w:r w:rsidRPr="00504FA2">
        <w:rPr>
          <w:rFonts w:ascii="Times New Roman" w:hAnsi="Times New Roman" w:cs="Times New Roman"/>
          <w:sz w:val="24"/>
          <w:szCs w:val="24"/>
          <w:lang w:eastAsia="ar-SA"/>
        </w:rPr>
        <w:t xml:space="preserve"> </w:t>
      </w:r>
      <w:r>
        <w:rPr>
          <w:rFonts w:ascii="Times New Roman" w:hAnsi="Times New Roman" w:cs="Times New Roman"/>
          <w:sz w:val="24"/>
          <w:szCs w:val="24"/>
          <w:lang w:eastAsia="ar-SA"/>
        </w:rPr>
        <w:t>Teikėjo apsaugos darbuotojas tiriamą asmenį palydi į I-ą (suimtų asmenų) poskyrį ir perduoda tiriamą asmenį kitam Teikėjo apsaugos darbuotojui. Tiriami asmenys iš praleidimo posto (apsaugos pastate) į I-ą (suimtų asmenų) poskyrį vedami po vieną. Jei tiriamą asmenį</w:t>
      </w:r>
      <w:r w:rsidRPr="00504FA2">
        <w:rPr>
          <w:rFonts w:ascii="Times New Roman" w:hAnsi="Times New Roman" w:cs="Times New Roman"/>
          <w:sz w:val="24"/>
          <w:szCs w:val="24"/>
          <w:lang w:eastAsia="ar-SA"/>
        </w:rPr>
        <w:t xml:space="preserve">  lydi vienas </w:t>
      </w:r>
      <w:r>
        <w:rPr>
          <w:rFonts w:ascii="Times New Roman" w:hAnsi="Times New Roman" w:cs="Times New Roman"/>
          <w:sz w:val="24"/>
          <w:szCs w:val="24"/>
          <w:lang w:eastAsia="ar-SA"/>
        </w:rPr>
        <w:t>Teikėjo apsaugos darbuotojas</w:t>
      </w:r>
      <w:r w:rsidRPr="00504FA2">
        <w:rPr>
          <w:rFonts w:ascii="Times New Roman" w:hAnsi="Times New Roman" w:cs="Times New Roman"/>
          <w:sz w:val="24"/>
          <w:szCs w:val="24"/>
          <w:lang w:eastAsia="ar-SA"/>
        </w:rPr>
        <w:t>, jis privalo eiti nuo lydim</w:t>
      </w:r>
      <w:r>
        <w:rPr>
          <w:rFonts w:ascii="Times New Roman" w:hAnsi="Times New Roman" w:cs="Times New Roman"/>
          <w:sz w:val="24"/>
          <w:szCs w:val="24"/>
          <w:lang w:eastAsia="ar-SA"/>
        </w:rPr>
        <w:t>o asmens</w:t>
      </w:r>
      <w:r w:rsidRPr="00504FA2">
        <w:rPr>
          <w:rFonts w:ascii="Times New Roman" w:hAnsi="Times New Roman" w:cs="Times New Roman"/>
          <w:sz w:val="24"/>
          <w:szCs w:val="24"/>
          <w:lang w:eastAsia="ar-SA"/>
        </w:rPr>
        <w:t xml:space="preserve"> dviejų žingsnių atstumu iš paskos.</w:t>
      </w:r>
      <w:r>
        <w:rPr>
          <w:rFonts w:ascii="Times New Roman" w:hAnsi="Times New Roman" w:cs="Times New Roman"/>
          <w:sz w:val="24"/>
          <w:szCs w:val="24"/>
          <w:lang w:eastAsia="ar-SA"/>
        </w:rPr>
        <w:t xml:space="preserve"> </w:t>
      </w:r>
      <w:r w:rsidRPr="00504FA2">
        <w:rPr>
          <w:rFonts w:ascii="Times New Roman" w:hAnsi="Times New Roman" w:cs="Times New Roman"/>
          <w:sz w:val="24"/>
          <w:szCs w:val="24"/>
          <w:lang w:eastAsia="ar-SA"/>
        </w:rPr>
        <w:t xml:space="preserve">Kai </w:t>
      </w:r>
      <w:r>
        <w:rPr>
          <w:rFonts w:ascii="Times New Roman" w:hAnsi="Times New Roman" w:cs="Times New Roman"/>
          <w:sz w:val="24"/>
          <w:szCs w:val="24"/>
          <w:lang w:eastAsia="ar-SA"/>
        </w:rPr>
        <w:t>tiriamą</w:t>
      </w:r>
      <w:r w:rsidRPr="00504FA2">
        <w:rPr>
          <w:rFonts w:ascii="Times New Roman" w:hAnsi="Times New Roman" w:cs="Times New Roman"/>
          <w:sz w:val="24"/>
          <w:szCs w:val="24"/>
          <w:lang w:eastAsia="ar-SA"/>
        </w:rPr>
        <w:t xml:space="preserve"> asmen</w:t>
      </w:r>
      <w:r>
        <w:rPr>
          <w:rFonts w:ascii="Times New Roman" w:hAnsi="Times New Roman" w:cs="Times New Roman"/>
          <w:sz w:val="24"/>
          <w:szCs w:val="24"/>
          <w:lang w:eastAsia="ar-SA"/>
        </w:rPr>
        <w:t>į</w:t>
      </w:r>
      <w:r w:rsidRPr="00504FA2">
        <w:rPr>
          <w:rFonts w:ascii="Times New Roman" w:hAnsi="Times New Roman" w:cs="Times New Roman"/>
          <w:sz w:val="24"/>
          <w:szCs w:val="24"/>
          <w:lang w:eastAsia="ar-SA"/>
        </w:rPr>
        <w:t xml:space="preserve"> lydi du </w:t>
      </w:r>
      <w:r>
        <w:rPr>
          <w:rFonts w:ascii="Times New Roman" w:hAnsi="Times New Roman" w:cs="Times New Roman"/>
          <w:sz w:val="24"/>
          <w:szCs w:val="24"/>
          <w:lang w:eastAsia="ar-SA"/>
        </w:rPr>
        <w:t>Teikėjo apsaugos darbuotojai</w:t>
      </w:r>
      <w:r w:rsidRPr="00504FA2">
        <w:rPr>
          <w:rFonts w:ascii="Times New Roman" w:hAnsi="Times New Roman" w:cs="Times New Roman"/>
          <w:sz w:val="24"/>
          <w:szCs w:val="24"/>
          <w:lang w:eastAsia="ar-SA"/>
        </w:rPr>
        <w:t xml:space="preserve">, vienas iš jų eina </w:t>
      </w:r>
      <w:r>
        <w:rPr>
          <w:rFonts w:ascii="Times New Roman" w:hAnsi="Times New Roman" w:cs="Times New Roman"/>
          <w:sz w:val="24"/>
          <w:szCs w:val="24"/>
          <w:lang w:eastAsia="ar-SA"/>
        </w:rPr>
        <w:t xml:space="preserve">vedamo asmens </w:t>
      </w:r>
      <w:r w:rsidRPr="00504FA2">
        <w:rPr>
          <w:rFonts w:ascii="Times New Roman" w:hAnsi="Times New Roman" w:cs="Times New Roman"/>
          <w:sz w:val="24"/>
          <w:szCs w:val="24"/>
          <w:lang w:eastAsia="ar-SA"/>
        </w:rPr>
        <w:t>priekyje, o kit</w:t>
      </w:r>
      <w:r>
        <w:rPr>
          <w:rFonts w:ascii="Times New Roman" w:hAnsi="Times New Roman" w:cs="Times New Roman"/>
          <w:sz w:val="24"/>
          <w:szCs w:val="24"/>
          <w:lang w:eastAsia="ar-SA"/>
        </w:rPr>
        <w:t>as</w:t>
      </w:r>
      <w:r w:rsidRPr="00504FA2">
        <w:rPr>
          <w:rFonts w:ascii="Times New Roman" w:hAnsi="Times New Roman" w:cs="Times New Roman"/>
          <w:sz w:val="24"/>
          <w:szCs w:val="24"/>
          <w:lang w:eastAsia="ar-SA"/>
        </w:rPr>
        <w:t xml:space="preserve"> eina  iš paskos.</w:t>
      </w:r>
      <w:r>
        <w:rPr>
          <w:rFonts w:ascii="Times New Roman" w:hAnsi="Times New Roman" w:cs="Times New Roman"/>
          <w:sz w:val="24"/>
          <w:szCs w:val="24"/>
          <w:lang w:eastAsia="ar-SA"/>
        </w:rPr>
        <w:t xml:space="preserve"> </w:t>
      </w:r>
      <w:r w:rsidRPr="00453ED1">
        <w:rPr>
          <w:rFonts w:ascii="Times New Roman" w:hAnsi="Times New Roman" w:cs="Times New Roman"/>
          <w:sz w:val="24"/>
          <w:szCs w:val="24"/>
          <w:lang w:eastAsia="ar-SA"/>
        </w:rPr>
        <w:t>Asmen</w:t>
      </w:r>
      <w:r>
        <w:rPr>
          <w:rFonts w:ascii="Times New Roman" w:hAnsi="Times New Roman" w:cs="Times New Roman"/>
          <w:sz w:val="24"/>
          <w:szCs w:val="24"/>
          <w:lang w:eastAsia="ar-SA"/>
        </w:rPr>
        <w:t>į</w:t>
      </w:r>
      <w:r w:rsidRPr="00453ED1">
        <w:rPr>
          <w:rFonts w:ascii="Times New Roman" w:hAnsi="Times New Roman" w:cs="Times New Roman"/>
          <w:sz w:val="24"/>
          <w:szCs w:val="24"/>
          <w:lang w:eastAsia="ar-SA"/>
        </w:rPr>
        <w:t>, kuri</w:t>
      </w:r>
      <w:r>
        <w:rPr>
          <w:rFonts w:ascii="Times New Roman" w:hAnsi="Times New Roman" w:cs="Times New Roman"/>
          <w:sz w:val="24"/>
          <w:szCs w:val="24"/>
          <w:lang w:eastAsia="ar-SA"/>
        </w:rPr>
        <w:t>s</w:t>
      </w:r>
      <w:r w:rsidRPr="00453ED1">
        <w:rPr>
          <w:rFonts w:ascii="Times New Roman" w:hAnsi="Times New Roman" w:cs="Times New Roman"/>
          <w:sz w:val="24"/>
          <w:szCs w:val="24"/>
          <w:lang w:eastAsia="ar-SA"/>
        </w:rPr>
        <w:t xml:space="preserve"> gali pabėgti ar užpulti, lydi </w:t>
      </w:r>
      <w:r>
        <w:rPr>
          <w:rFonts w:ascii="Times New Roman" w:hAnsi="Times New Roman" w:cs="Times New Roman"/>
          <w:sz w:val="24"/>
          <w:szCs w:val="24"/>
          <w:lang w:eastAsia="ar-SA"/>
        </w:rPr>
        <w:t>ne mažiau kaip du Teikėjo apsaugos darbuotojai.</w:t>
      </w:r>
    </w:p>
    <w:p w14:paraId="483428D5" w14:textId="253A538C" w:rsidR="004838FD" w:rsidRPr="002A3314" w:rsidRDefault="00E30D87" w:rsidP="00211CB7">
      <w:pPr>
        <w:tabs>
          <w:tab w:val="left" w:pos="454"/>
          <w:tab w:val="left" w:pos="720"/>
          <w:tab w:val="left" w:pos="1134"/>
          <w:tab w:val="left" w:pos="1276"/>
        </w:tabs>
        <w:suppressAutoHyphens/>
        <w:spacing w:after="0"/>
        <w:ind w:firstLine="720"/>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         3.1.</w:t>
      </w:r>
      <w:r w:rsidR="00F13611">
        <w:rPr>
          <w:rFonts w:ascii="Times New Roman" w:hAnsi="Times New Roman" w:cs="Times New Roman"/>
          <w:sz w:val="24"/>
          <w:szCs w:val="24"/>
          <w:lang w:eastAsia="ar-SA"/>
        </w:rPr>
        <w:t>7</w:t>
      </w:r>
      <w:r>
        <w:rPr>
          <w:rFonts w:ascii="Times New Roman" w:hAnsi="Times New Roman" w:cs="Times New Roman"/>
          <w:sz w:val="24"/>
          <w:szCs w:val="24"/>
          <w:lang w:eastAsia="ar-SA"/>
        </w:rPr>
        <w:t xml:space="preserve">. </w:t>
      </w:r>
      <w:r w:rsidR="00C04BFD" w:rsidRPr="002A3314">
        <w:rPr>
          <w:rFonts w:ascii="Times New Roman" w:hAnsi="Times New Roman" w:cs="Times New Roman"/>
          <w:sz w:val="24"/>
          <w:szCs w:val="24"/>
          <w:lang w:eastAsia="ar-SA"/>
        </w:rPr>
        <w:t>Tiriam</w:t>
      </w:r>
      <w:r w:rsidR="005806EE" w:rsidRPr="002A3314">
        <w:rPr>
          <w:rFonts w:ascii="Times New Roman" w:hAnsi="Times New Roman" w:cs="Times New Roman"/>
          <w:sz w:val="24"/>
          <w:szCs w:val="24"/>
          <w:lang w:eastAsia="ar-SA"/>
        </w:rPr>
        <w:t>i</w:t>
      </w:r>
      <w:r w:rsidR="00C04BFD" w:rsidRPr="002A3314">
        <w:rPr>
          <w:rFonts w:ascii="Times New Roman" w:hAnsi="Times New Roman" w:cs="Times New Roman"/>
          <w:sz w:val="24"/>
          <w:szCs w:val="24"/>
          <w:lang w:eastAsia="ar-SA"/>
        </w:rPr>
        <w:t xml:space="preserve"> a</w:t>
      </w:r>
      <w:r w:rsidRPr="002A3314">
        <w:rPr>
          <w:rFonts w:ascii="Times New Roman" w:hAnsi="Times New Roman" w:cs="Times New Roman"/>
          <w:sz w:val="24"/>
          <w:szCs w:val="24"/>
          <w:lang w:eastAsia="ar-SA"/>
        </w:rPr>
        <w:t>smen</w:t>
      </w:r>
      <w:r w:rsidR="005806EE" w:rsidRPr="002A3314">
        <w:rPr>
          <w:rFonts w:ascii="Times New Roman" w:hAnsi="Times New Roman" w:cs="Times New Roman"/>
          <w:sz w:val="24"/>
          <w:szCs w:val="24"/>
          <w:lang w:eastAsia="ar-SA"/>
        </w:rPr>
        <w:t>ys</w:t>
      </w:r>
      <w:r w:rsidRPr="002A3314">
        <w:rPr>
          <w:rFonts w:ascii="Times New Roman" w:hAnsi="Times New Roman" w:cs="Times New Roman"/>
          <w:sz w:val="24"/>
          <w:szCs w:val="24"/>
          <w:lang w:eastAsia="ar-SA"/>
        </w:rPr>
        <w:t xml:space="preserve"> į</w:t>
      </w:r>
      <w:r w:rsidR="00C04BFD" w:rsidRPr="002A3314">
        <w:rPr>
          <w:rFonts w:ascii="Times New Roman" w:hAnsi="Times New Roman" w:cs="Times New Roman"/>
          <w:sz w:val="24"/>
          <w:szCs w:val="24"/>
          <w:lang w:eastAsia="ar-SA"/>
        </w:rPr>
        <w:t xml:space="preserve"> palatas</w:t>
      </w:r>
      <w:r w:rsidR="005806EE" w:rsidRPr="002A3314">
        <w:rPr>
          <w:rFonts w:ascii="Times New Roman" w:hAnsi="Times New Roman" w:cs="Times New Roman"/>
          <w:sz w:val="24"/>
          <w:szCs w:val="24"/>
          <w:lang w:eastAsia="ar-SA"/>
        </w:rPr>
        <w:t xml:space="preserve"> paskirstomi</w:t>
      </w:r>
      <w:r w:rsidRPr="002A3314">
        <w:rPr>
          <w:rFonts w:ascii="Times New Roman" w:hAnsi="Times New Roman" w:cs="Times New Roman"/>
          <w:sz w:val="24"/>
          <w:szCs w:val="24"/>
          <w:lang w:eastAsia="ar-SA"/>
        </w:rPr>
        <w:t>, vadovau</w:t>
      </w:r>
      <w:r w:rsidR="00C04BFD" w:rsidRPr="002A3314">
        <w:rPr>
          <w:rFonts w:ascii="Times New Roman" w:hAnsi="Times New Roman" w:cs="Times New Roman"/>
          <w:sz w:val="24"/>
          <w:szCs w:val="24"/>
          <w:lang w:eastAsia="ar-SA"/>
        </w:rPr>
        <w:t>jantis</w:t>
      </w:r>
      <w:r w:rsidRPr="002A3314">
        <w:rPr>
          <w:rFonts w:ascii="Times New Roman" w:hAnsi="Times New Roman" w:cs="Times New Roman"/>
          <w:sz w:val="24"/>
          <w:szCs w:val="24"/>
          <w:lang w:eastAsia="ar-SA"/>
        </w:rPr>
        <w:t xml:space="preserve"> </w:t>
      </w:r>
      <w:r w:rsidR="00512313" w:rsidRPr="002A3314">
        <w:rPr>
          <w:rFonts w:ascii="Times New Roman" w:hAnsi="Times New Roman" w:cs="Times New Roman"/>
          <w:sz w:val="24"/>
          <w:szCs w:val="24"/>
          <w:lang w:eastAsia="ar-SA"/>
        </w:rPr>
        <w:t xml:space="preserve">suėmimo vykdymo įstatymo, </w:t>
      </w:r>
      <w:r w:rsidRPr="002A3314">
        <w:rPr>
          <w:rFonts w:ascii="Times New Roman" w:hAnsi="Times New Roman" w:cs="Times New Roman"/>
          <w:sz w:val="24"/>
          <w:szCs w:val="24"/>
          <w:lang w:eastAsia="ar-SA"/>
        </w:rPr>
        <w:t xml:space="preserve">izoliavimo reikalavimais, </w:t>
      </w:r>
      <w:r w:rsidR="005806EE" w:rsidRPr="002A3314">
        <w:rPr>
          <w:rFonts w:ascii="Times New Roman" w:hAnsi="Times New Roman" w:cs="Times New Roman"/>
          <w:sz w:val="24"/>
          <w:szCs w:val="24"/>
          <w:lang w:eastAsia="ar-SA"/>
        </w:rPr>
        <w:t>suderinus su</w:t>
      </w:r>
      <w:r w:rsidRPr="002A3314">
        <w:rPr>
          <w:rFonts w:ascii="Times New Roman" w:hAnsi="Times New Roman" w:cs="Times New Roman"/>
          <w:sz w:val="24"/>
          <w:szCs w:val="24"/>
          <w:lang w:eastAsia="ar-SA"/>
        </w:rPr>
        <w:t xml:space="preserve"> </w:t>
      </w:r>
      <w:r w:rsidR="00C04BFD" w:rsidRPr="002A3314">
        <w:rPr>
          <w:rFonts w:ascii="Times New Roman" w:hAnsi="Times New Roman" w:cs="Times New Roman"/>
          <w:sz w:val="24"/>
          <w:szCs w:val="24"/>
          <w:lang w:eastAsia="ar-SA"/>
        </w:rPr>
        <w:t>VTPT prie SAM UES viršininku ar įgaliotu asmeniu</w:t>
      </w:r>
      <w:r w:rsidR="00437046" w:rsidRPr="002A3314">
        <w:rPr>
          <w:rFonts w:ascii="Times New Roman" w:hAnsi="Times New Roman" w:cs="Times New Roman"/>
          <w:sz w:val="24"/>
          <w:szCs w:val="24"/>
          <w:lang w:eastAsia="ar-SA"/>
        </w:rPr>
        <w:t>:</w:t>
      </w:r>
    </w:p>
    <w:p w14:paraId="65E845FC" w14:textId="4B4B094B" w:rsidR="00437046" w:rsidRPr="00437046" w:rsidRDefault="00437046" w:rsidP="00575C78">
      <w:pPr>
        <w:spacing w:after="0"/>
        <w:ind w:firstLine="567"/>
        <w:jc w:val="both"/>
        <w:rPr>
          <w:rFonts w:ascii="Times New Roman" w:hAnsi="Times New Roman" w:cs="Times New Roman"/>
          <w:bCs/>
          <w:sz w:val="24"/>
          <w:szCs w:val="24"/>
          <w:lang w:eastAsia="en-GB"/>
        </w:rPr>
      </w:pPr>
      <w:r w:rsidRPr="00437046">
        <w:rPr>
          <w:rFonts w:ascii="Times New Roman" w:hAnsi="Times New Roman" w:cs="Times New Roman"/>
          <w:sz w:val="24"/>
          <w:szCs w:val="24"/>
          <w:lang w:eastAsia="ar-SA"/>
        </w:rPr>
        <w:t xml:space="preserve">         </w:t>
      </w:r>
      <w:r>
        <w:rPr>
          <w:rFonts w:ascii="Times New Roman" w:hAnsi="Times New Roman" w:cs="Times New Roman"/>
          <w:sz w:val="24"/>
          <w:szCs w:val="24"/>
          <w:lang w:eastAsia="ar-SA"/>
        </w:rPr>
        <w:t xml:space="preserve">   3.1.7.1.</w:t>
      </w:r>
      <w:r w:rsidRPr="00437046">
        <w:rPr>
          <w:rFonts w:ascii="Times New Roman" w:hAnsi="Times New Roman" w:cs="Times New Roman"/>
          <w:bCs/>
          <w:sz w:val="24"/>
          <w:szCs w:val="24"/>
          <w:lang w:eastAsia="en-GB"/>
        </w:rPr>
        <w:t xml:space="preserve"> </w:t>
      </w:r>
      <w:r>
        <w:rPr>
          <w:rFonts w:ascii="Times New Roman" w:hAnsi="Times New Roman" w:cs="Times New Roman"/>
          <w:bCs/>
          <w:sz w:val="24"/>
          <w:szCs w:val="24"/>
          <w:lang w:eastAsia="en-GB"/>
        </w:rPr>
        <w:t>V</w:t>
      </w:r>
      <w:r w:rsidRPr="00437046">
        <w:rPr>
          <w:rFonts w:ascii="Times New Roman" w:hAnsi="Times New Roman" w:cs="Times New Roman"/>
          <w:bCs/>
          <w:sz w:val="24"/>
          <w:szCs w:val="24"/>
          <w:lang w:eastAsia="en-GB"/>
        </w:rPr>
        <w:t>yrai – atskirai nuo moterų</w:t>
      </w:r>
      <w:r>
        <w:rPr>
          <w:rFonts w:ascii="Times New Roman" w:hAnsi="Times New Roman" w:cs="Times New Roman"/>
          <w:bCs/>
          <w:sz w:val="24"/>
          <w:szCs w:val="24"/>
          <w:lang w:eastAsia="en-GB"/>
        </w:rPr>
        <w:t>.</w:t>
      </w:r>
    </w:p>
    <w:p w14:paraId="1AD1B1FC" w14:textId="5F129E63" w:rsidR="00437046" w:rsidRPr="00437046" w:rsidRDefault="00437046" w:rsidP="00575C78">
      <w:pPr>
        <w:spacing w:after="0"/>
        <w:ind w:firstLine="567"/>
        <w:jc w:val="both"/>
        <w:rPr>
          <w:rFonts w:ascii="Times New Roman" w:hAnsi="Times New Roman" w:cs="Times New Roman"/>
          <w:bCs/>
          <w:sz w:val="24"/>
          <w:szCs w:val="24"/>
          <w:lang w:eastAsia="en-GB"/>
        </w:rPr>
      </w:pPr>
      <w:r>
        <w:rPr>
          <w:rFonts w:ascii="Times New Roman" w:hAnsi="Times New Roman" w:cs="Times New Roman"/>
          <w:bCs/>
          <w:sz w:val="24"/>
          <w:szCs w:val="24"/>
          <w:lang w:eastAsia="en-GB"/>
        </w:rPr>
        <w:t xml:space="preserve">            3.1.7.2.</w:t>
      </w:r>
      <w:r w:rsidRPr="00437046">
        <w:rPr>
          <w:rFonts w:ascii="Times New Roman" w:hAnsi="Times New Roman" w:cs="Times New Roman"/>
          <w:bCs/>
          <w:sz w:val="24"/>
          <w:szCs w:val="24"/>
          <w:lang w:eastAsia="en-GB"/>
        </w:rPr>
        <w:t xml:space="preserve"> </w:t>
      </w:r>
      <w:r>
        <w:rPr>
          <w:rFonts w:ascii="Times New Roman" w:hAnsi="Times New Roman" w:cs="Times New Roman"/>
          <w:bCs/>
          <w:sz w:val="24"/>
          <w:szCs w:val="24"/>
          <w:lang w:eastAsia="en-GB"/>
        </w:rPr>
        <w:t>N</w:t>
      </w:r>
      <w:r w:rsidRPr="00437046">
        <w:rPr>
          <w:rFonts w:ascii="Times New Roman" w:hAnsi="Times New Roman" w:cs="Times New Roman"/>
          <w:bCs/>
          <w:sz w:val="24"/>
          <w:szCs w:val="24"/>
          <w:lang w:eastAsia="en-GB"/>
        </w:rPr>
        <w:t>epilnamečiai – atskirai nuo suaugusiųjų</w:t>
      </w:r>
      <w:r>
        <w:rPr>
          <w:rFonts w:ascii="Times New Roman" w:hAnsi="Times New Roman" w:cs="Times New Roman"/>
          <w:bCs/>
          <w:sz w:val="24"/>
          <w:szCs w:val="24"/>
          <w:lang w:eastAsia="en-GB"/>
        </w:rPr>
        <w:t>.</w:t>
      </w:r>
    </w:p>
    <w:p w14:paraId="79A5D76D" w14:textId="738D334C" w:rsidR="00437046" w:rsidRPr="00437046" w:rsidRDefault="00437046" w:rsidP="00575C78">
      <w:pPr>
        <w:spacing w:after="0"/>
        <w:ind w:firstLine="567"/>
        <w:jc w:val="both"/>
        <w:rPr>
          <w:rFonts w:ascii="Times New Roman" w:hAnsi="Times New Roman" w:cs="Times New Roman"/>
          <w:bCs/>
          <w:sz w:val="24"/>
          <w:szCs w:val="24"/>
          <w:lang w:eastAsia="en-GB"/>
        </w:rPr>
      </w:pPr>
      <w:r>
        <w:rPr>
          <w:rFonts w:ascii="Times New Roman" w:hAnsi="Times New Roman" w:cs="Times New Roman"/>
          <w:bCs/>
          <w:sz w:val="24"/>
          <w:szCs w:val="24"/>
          <w:lang w:eastAsia="en-GB"/>
        </w:rPr>
        <w:t xml:space="preserve">            3.1.7.3.</w:t>
      </w:r>
      <w:r w:rsidRPr="00437046">
        <w:rPr>
          <w:rFonts w:ascii="Times New Roman" w:hAnsi="Times New Roman" w:cs="Times New Roman"/>
          <w:bCs/>
          <w:sz w:val="24"/>
          <w:szCs w:val="24"/>
          <w:lang w:eastAsia="en-GB"/>
        </w:rPr>
        <w:t xml:space="preserve"> </w:t>
      </w:r>
      <w:r w:rsidR="006D6D19" w:rsidRPr="00270ABF">
        <w:rPr>
          <w:rFonts w:ascii="Times New Roman" w:hAnsi="Times New Roman" w:cs="Times New Roman"/>
          <w:bCs/>
          <w:sz w:val="24"/>
          <w:szCs w:val="24"/>
          <w:lang w:eastAsia="en-GB"/>
        </w:rPr>
        <w:t>Įtariamieji</w:t>
      </w:r>
      <w:r w:rsidRPr="00270ABF">
        <w:rPr>
          <w:rFonts w:ascii="Times New Roman" w:hAnsi="Times New Roman" w:cs="Times New Roman"/>
          <w:bCs/>
          <w:sz w:val="24"/>
          <w:szCs w:val="24"/>
          <w:lang w:eastAsia="en-GB"/>
        </w:rPr>
        <w:t xml:space="preserve"> </w:t>
      </w:r>
      <w:r w:rsidRPr="00437046">
        <w:rPr>
          <w:rFonts w:ascii="Times New Roman" w:hAnsi="Times New Roman" w:cs="Times New Roman"/>
          <w:bCs/>
          <w:sz w:val="24"/>
          <w:szCs w:val="24"/>
          <w:lang w:eastAsia="en-GB"/>
        </w:rPr>
        <w:t>– atskirai nuo nuteistųjų</w:t>
      </w:r>
      <w:r>
        <w:rPr>
          <w:rFonts w:ascii="Times New Roman" w:hAnsi="Times New Roman" w:cs="Times New Roman"/>
          <w:bCs/>
          <w:sz w:val="24"/>
          <w:szCs w:val="24"/>
          <w:lang w:eastAsia="en-GB"/>
        </w:rPr>
        <w:t>.</w:t>
      </w:r>
    </w:p>
    <w:p w14:paraId="6A466A5B" w14:textId="0A95ADF7" w:rsidR="00437046" w:rsidRPr="00437046" w:rsidRDefault="00437046" w:rsidP="00575C78">
      <w:pPr>
        <w:spacing w:after="0"/>
        <w:ind w:firstLine="567"/>
        <w:jc w:val="both"/>
        <w:rPr>
          <w:rFonts w:ascii="Times New Roman" w:hAnsi="Times New Roman" w:cs="Times New Roman"/>
          <w:bCs/>
          <w:sz w:val="24"/>
          <w:szCs w:val="24"/>
          <w:lang w:eastAsia="en-GB"/>
        </w:rPr>
      </w:pPr>
      <w:r>
        <w:rPr>
          <w:rFonts w:ascii="Times New Roman" w:hAnsi="Times New Roman" w:cs="Times New Roman"/>
          <w:bCs/>
          <w:sz w:val="24"/>
          <w:szCs w:val="24"/>
          <w:lang w:eastAsia="en-GB"/>
        </w:rPr>
        <w:t xml:space="preserve">            3.1.7.4.</w:t>
      </w:r>
      <w:r w:rsidRPr="00437046">
        <w:rPr>
          <w:rFonts w:ascii="Times New Roman" w:hAnsi="Times New Roman" w:cs="Times New Roman"/>
          <w:bCs/>
          <w:sz w:val="24"/>
          <w:szCs w:val="24"/>
          <w:lang w:eastAsia="en-GB"/>
        </w:rPr>
        <w:t xml:space="preserve"> </w:t>
      </w:r>
      <w:r>
        <w:rPr>
          <w:rFonts w:ascii="Times New Roman" w:hAnsi="Times New Roman" w:cs="Times New Roman"/>
          <w:bCs/>
          <w:sz w:val="24"/>
          <w:szCs w:val="24"/>
          <w:lang w:eastAsia="en-GB"/>
        </w:rPr>
        <w:t>A</w:t>
      </w:r>
      <w:r w:rsidRPr="00437046">
        <w:rPr>
          <w:rFonts w:ascii="Times New Roman" w:hAnsi="Times New Roman" w:cs="Times New Roman"/>
          <w:bCs/>
          <w:sz w:val="24"/>
          <w:szCs w:val="24"/>
          <w:lang w:eastAsia="en-GB"/>
        </w:rPr>
        <w:t>smenys, anksčiau atlikę su laisvės atėmimu susijusias bausmes, – atskirai nuo asmenų, anksčiau neatlikusių su laisvės atėmimu susijusių bausmių</w:t>
      </w:r>
      <w:r>
        <w:rPr>
          <w:rFonts w:ascii="Times New Roman" w:hAnsi="Times New Roman" w:cs="Times New Roman"/>
          <w:bCs/>
          <w:sz w:val="24"/>
          <w:szCs w:val="24"/>
          <w:lang w:eastAsia="en-GB"/>
        </w:rPr>
        <w:t>.</w:t>
      </w:r>
    </w:p>
    <w:p w14:paraId="2A6B0558" w14:textId="56A4F0D1" w:rsidR="00437046" w:rsidRPr="00270ABF" w:rsidRDefault="00437046" w:rsidP="00575C78">
      <w:pPr>
        <w:spacing w:after="0"/>
        <w:ind w:firstLine="567"/>
        <w:jc w:val="both"/>
        <w:rPr>
          <w:rFonts w:ascii="Times New Roman" w:hAnsi="Times New Roman" w:cs="Times New Roman"/>
          <w:bCs/>
          <w:sz w:val="24"/>
          <w:szCs w:val="24"/>
          <w:lang w:eastAsia="en-GB"/>
        </w:rPr>
      </w:pPr>
      <w:r>
        <w:rPr>
          <w:rFonts w:ascii="Times New Roman" w:hAnsi="Times New Roman" w:cs="Times New Roman"/>
          <w:bCs/>
          <w:sz w:val="24"/>
          <w:szCs w:val="24"/>
          <w:lang w:eastAsia="en-GB"/>
        </w:rPr>
        <w:t xml:space="preserve">            3.1.7.5.</w:t>
      </w:r>
      <w:r w:rsidRPr="00437046">
        <w:rPr>
          <w:rFonts w:ascii="Times New Roman" w:hAnsi="Times New Roman" w:cs="Times New Roman"/>
          <w:bCs/>
          <w:sz w:val="24"/>
          <w:szCs w:val="24"/>
          <w:lang w:eastAsia="en-GB"/>
        </w:rPr>
        <w:t xml:space="preserve"> </w:t>
      </w:r>
      <w:r w:rsidR="006D6D19" w:rsidRPr="00270ABF">
        <w:rPr>
          <w:rFonts w:ascii="Times New Roman" w:hAnsi="Times New Roman" w:cs="Times New Roman"/>
          <w:bCs/>
          <w:sz w:val="24"/>
          <w:szCs w:val="24"/>
          <w:lang w:eastAsia="en-GB"/>
        </w:rPr>
        <w:t>Įtariamieji</w:t>
      </w:r>
      <w:r w:rsidRPr="00437046">
        <w:rPr>
          <w:rFonts w:ascii="Times New Roman" w:hAnsi="Times New Roman" w:cs="Times New Roman"/>
          <w:bCs/>
          <w:sz w:val="24"/>
          <w:szCs w:val="24"/>
          <w:lang w:eastAsia="en-GB"/>
        </w:rPr>
        <w:t xml:space="preserve"> ir nuteistieji, buvę ar esantys valstybės politikais, teisėsaugos, teismų, prokuratūros, valstybės ir savivaldybių institucijų valstybės tarnautojais, anksčiau neatlikę laisvės atėmimo bausmės, – atskirai nuo kitų </w:t>
      </w:r>
      <w:r w:rsidR="006D6D19" w:rsidRPr="00270ABF">
        <w:rPr>
          <w:rFonts w:ascii="Times New Roman" w:hAnsi="Times New Roman" w:cs="Times New Roman"/>
          <w:bCs/>
          <w:sz w:val="24"/>
          <w:szCs w:val="24"/>
          <w:lang w:eastAsia="en-GB"/>
        </w:rPr>
        <w:t>įtariamųjų</w:t>
      </w:r>
      <w:r w:rsidRPr="00270ABF">
        <w:rPr>
          <w:rFonts w:ascii="Times New Roman" w:hAnsi="Times New Roman" w:cs="Times New Roman"/>
          <w:bCs/>
          <w:sz w:val="24"/>
          <w:szCs w:val="24"/>
          <w:lang w:eastAsia="en-GB"/>
        </w:rPr>
        <w:t xml:space="preserve"> ir nuteistųjų.</w:t>
      </w:r>
    </w:p>
    <w:p w14:paraId="0C498B3D" w14:textId="4A9756BD" w:rsidR="00437046" w:rsidRDefault="00437046" w:rsidP="00575C78">
      <w:pPr>
        <w:tabs>
          <w:tab w:val="left" w:pos="454"/>
          <w:tab w:val="left" w:pos="720"/>
          <w:tab w:val="left" w:pos="1134"/>
          <w:tab w:val="left" w:pos="1276"/>
        </w:tabs>
        <w:suppressAutoHyphens/>
        <w:spacing w:after="0"/>
        <w:ind w:firstLine="720"/>
        <w:jc w:val="both"/>
        <w:rPr>
          <w:rFonts w:ascii="Times New Roman" w:hAnsi="Times New Roman" w:cs="Times New Roman"/>
          <w:bCs/>
          <w:sz w:val="24"/>
          <w:szCs w:val="24"/>
          <w:lang w:eastAsia="en-GB"/>
        </w:rPr>
      </w:pPr>
      <w:r w:rsidRPr="00270ABF">
        <w:rPr>
          <w:rFonts w:ascii="Times New Roman" w:hAnsi="Times New Roman" w:cs="Times New Roman"/>
          <w:bCs/>
          <w:sz w:val="24"/>
          <w:szCs w:val="24"/>
          <w:lang w:eastAsia="en-GB"/>
        </w:rPr>
        <w:t xml:space="preserve">         3.1.7.6. Asmenys, kuriems taikomos Lietuvos Respublikos baudžiamojo proceso ir kriminalinės žvalgybos dalyvių, teisingumo ir teisėsaugos institucijų pareigūnų apsaugos nuo nusikalstamo poveikio įstatymo nuostatos, – atskirai nuo kitų </w:t>
      </w:r>
      <w:r w:rsidR="006D6D19" w:rsidRPr="00270ABF">
        <w:rPr>
          <w:rFonts w:ascii="Times New Roman" w:hAnsi="Times New Roman" w:cs="Times New Roman"/>
          <w:bCs/>
          <w:sz w:val="24"/>
          <w:szCs w:val="24"/>
          <w:lang w:eastAsia="en-GB"/>
        </w:rPr>
        <w:t>įtariamųjų</w:t>
      </w:r>
      <w:r w:rsidRPr="00270ABF">
        <w:rPr>
          <w:rFonts w:ascii="Times New Roman" w:hAnsi="Times New Roman" w:cs="Times New Roman"/>
          <w:bCs/>
          <w:sz w:val="24"/>
          <w:szCs w:val="24"/>
          <w:lang w:eastAsia="en-GB"/>
        </w:rPr>
        <w:t xml:space="preserve"> ir nuteistųjų</w:t>
      </w:r>
      <w:r w:rsidR="00EB2736">
        <w:rPr>
          <w:rFonts w:ascii="Times New Roman" w:hAnsi="Times New Roman" w:cs="Times New Roman"/>
          <w:bCs/>
          <w:sz w:val="24"/>
          <w:szCs w:val="24"/>
          <w:lang w:eastAsia="en-GB"/>
        </w:rPr>
        <w:t>.</w:t>
      </w:r>
    </w:p>
    <w:p w14:paraId="688013A9" w14:textId="654566D0" w:rsidR="00EB2736" w:rsidRDefault="00EB2736" w:rsidP="002C55B5">
      <w:pPr>
        <w:tabs>
          <w:tab w:val="left" w:pos="1134"/>
        </w:tabs>
        <w:spacing w:after="0"/>
        <w:ind w:firstLine="567"/>
        <w:jc w:val="both"/>
        <w:rPr>
          <w:bCs/>
          <w:szCs w:val="24"/>
          <w:lang w:eastAsia="en-GB"/>
        </w:rPr>
      </w:pPr>
      <w:r>
        <w:rPr>
          <w:rFonts w:ascii="Times New Roman" w:hAnsi="Times New Roman" w:cs="Times New Roman"/>
          <w:bCs/>
          <w:sz w:val="24"/>
          <w:szCs w:val="24"/>
          <w:lang w:eastAsia="en-GB"/>
        </w:rPr>
        <w:t xml:space="preserve">           3.1.7.7. </w:t>
      </w:r>
      <w:r w:rsidRPr="00EB2736">
        <w:rPr>
          <w:rFonts w:ascii="Times New Roman" w:hAnsi="Times New Roman" w:cs="Times New Roman"/>
          <w:bCs/>
          <w:sz w:val="24"/>
          <w:szCs w:val="24"/>
          <w:lang w:eastAsia="en-GB"/>
        </w:rPr>
        <w:t>Įtariamieji arba kaltinamieji, įtariami arba kaltinami toje pačioje byloje, arba proceso dalyviai toje pačioje byloje laikomi atskirai tik gavus ikiteisminiam tyrimui vadovaujančio ar jį atliekančio prokuroro arba teismo, kurio žinioje yra byla, rašytinį nurodymą</w:t>
      </w:r>
      <w:r>
        <w:rPr>
          <w:bCs/>
          <w:szCs w:val="24"/>
          <w:lang w:eastAsia="en-GB"/>
        </w:rPr>
        <w:t>.</w:t>
      </w:r>
    </w:p>
    <w:p w14:paraId="0C224BE7" w14:textId="141D7B03" w:rsidR="00EB2736" w:rsidRPr="00437046" w:rsidRDefault="00EB2736" w:rsidP="002C55B5">
      <w:pPr>
        <w:tabs>
          <w:tab w:val="left" w:pos="1134"/>
        </w:tabs>
        <w:spacing w:after="0"/>
        <w:ind w:firstLine="567"/>
        <w:jc w:val="both"/>
        <w:rPr>
          <w:rFonts w:ascii="Times New Roman" w:hAnsi="Times New Roman" w:cs="Times New Roman"/>
          <w:sz w:val="24"/>
          <w:szCs w:val="24"/>
          <w:lang w:eastAsia="ar-SA"/>
        </w:rPr>
      </w:pPr>
      <w:r>
        <w:rPr>
          <w:bCs/>
          <w:szCs w:val="24"/>
          <w:lang w:eastAsia="en-GB"/>
        </w:rPr>
        <w:lastRenderedPageBreak/>
        <w:t xml:space="preserve">             </w:t>
      </w:r>
      <w:r w:rsidRPr="002C55B5">
        <w:rPr>
          <w:rFonts w:ascii="Times New Roman" w:hAnsi="Times New Roman" w:cs="Times New Roman"/>
          <w:bCs/>
          <w:sz w:val="24"/>
          <w:szCs w:val="24"/>
          <w:lang w:eastAsia="en-GB"/>
        </w:rPr>
        <w:t>3.1.7.8.</w:t>
      </w:r>
      <w:r>
        <w:rPr>
          <w:bCs/>
          <w:szCs w:val="24"/>
          <w:lang w:eastAsia="en-GB"/>
        </w:rPr>
        <w:t xml:space="preserve"> </w:t>
      </w:r>
      <w:r w:rsidR="002C55B5" w:rsidRPr="002C55B5">
        <w:rPr>
          <w:rFonts w:ascii="Times New Roman" w:hAnsi="Times New Roman" w:cs="Times New Roman"/>
          <w:sz w:val="24"/>
          <w:szCs w:val="24"/>
          <w:lang w:eastAsia="en-GB"/>
        </w:rPr>
        <w:t>Nepilnametis, kuris nepasibaigus suėmimo terminui sulaukia pilnametystės, tardymo izoliatoriaus administracijos sprendimu gali būti toliau, bet ne ilgiau negu jam sukaks 21 metai, laikomas kartu su nepilnamečiais suimtaisiais, kai tai atitinka šių nepilnamečių interesus</w:t>
      </w:r>
      <w:r w:rsidR="002C55B5">
        <w:rPr>
          <w:rFonts w:ascii="Times New Roman" w:hAnsi="Times New Roman" w:cs="Times New Roman"/>
          <w:sz w:val="24"/>
          <w:szCs w:val="24"/>
          <w:lang w:eastAsia="en-GB"/>
        </w:rPr>
        <w:t>.</w:t>
      </w:r>
      <w:r>
        <w:rPr>
          <w:rFonts w:ascii="Times New Roman" w:hAnsi="Times New Roman" w:cs="Times New Roman"/>
          <w:bCs/>
          <w:sz w:val="24"/>
          <w:szCs w:val="24"/>
          <w:lang w:eastAsia="en-GB"/>
        </w:rPr>
        <w:t xml:space="preserve">  </w:t>
      </w:r>
    </w:p>
    <w:p w14:paraId="140F4368" w14:textId="119502A3" w:rsidR="004838FD" w:rsidRPr="00270ABF" w:rsidRDefault="004838FD" w:rsidP="002C55B5">
      <w:pPr>
        <w:tabs>
          <w:tab w:val="left" w:pos="454"/>
          <w:tab w:val="left" w:pos="720"/>
          <w:tab w:val="left" w:pos="1134"/>
          <w:tab w:val="left" w:pos="1276"/>
        </w:tabs>
        <w:suppressAutoHyphens/>
        <w:spacing w:after="0"/>
        <w:ind w:firstLine="720"/>
        <w:jc w:val="both"/>
        <w:rPr>
          <w:rFonts w:ascii="Times New Roman" w:hAnsi="Times New Roman" w:cs="Times New Roman"/>
          <w:sz w:val="24"/>
          <w:szCs w:val="24"/>
          <w:lang w:eastAsia="ar-SA"/>
        </w:rPr>
      </w:pPr>
      <w:r w:rsidRPr="00D252AB">
        <w:rPr>
          <w:rFonts w:ascii="Times New Roman" w:hAnsi="Times New Roman" w:cs="Times New Roman"/>
          <w:sz w:val="24"/>
          <w:szCs w:val="24"/>
          <w:lang w:eastAsia="ar-SA"/>
        </w:rPr>
        <w:t xml:space="preserve">        3.1.</w:t>
      </w:r>
      <w:r w:rsidR="00F13611" w:rsidRPr="00D252AB">
        <w:rPr>
          <w:rFonts w:ascii="Times New Roman" w:hAnsi="Times New Roman" w:cs="Times New Roman"/>
          <w:sz w:val="24"/>
          <w:szCs w:val="24"/>
          <w:lang w:eastAsia="ar-SA"/>
        </w:rPr>
        <w:t>8</w:t>
      </w:r>
      <w:r w:rsidRPr="00D252AB">
        <w:rPr>
          <w:rFonts w:ascii="Times New Roman" w:hAnsi="Times New Roman" w:cs="Times New Roman"/>
          <w:sz w:val="24"/>
          <w:szCs w:val="24"/>
          <w:lang w:eastAsia="ar-SA"/>
        </w:rPr>
        <w:t>. Prieš nešantis į palatą leistinus tiriamo asmens daiktus, drabužius,</w:t>
      </w:r>
      <w:r w:rsidR="008154FC" w:rsidRPr="00D252AB">
        <w:rPr>
          <w:rFonts w:ascii="Times New Roman" w:hAnsi="Times New Roman" w:cs="Times New Roman"/>
          <w:sz w:val="24"/>
          <w:szCs w:val="24"/>
          <w:lang w:eastAsia="ar-SA"/>
        </w:rPr>
        <w:t xml:space="preserve"> papildomai</w:t>
      </w:r>
      <w:r w:rsidRPr="00D252AB">
        <w:rPr>
          <w:rFonts w:ascii="Times New Roman" w:hAnsi="Times New Roman" w:cs="Times New Roman"/>
          <w:sz w:val="24"/>
          <w:szCs w:val="24"/>
          <w:lang w:eastAsia="ar-SA"/>
        </w:rPr>
        <w:t xml:space="preserve"> patikrina Teikėjo apsaugos darbuotojas</w:t>
      </w:r>
      <w:r w:rsidR="008154FC" w:rsidRPr="00D252AB">
        <w:rPr>
          <w:rFonts w:ascii="Times New Roman" w:hAnsi="Times New Roman" w:cs="Times New Roman"/>
          <w:sz w:val="24"/>
          <w:szCs w:val="24"/>
          <w:lang w:eastAsia="ar-SA"/>
        </w:rPr>
        <w:t xml:space="preserve"> priėmimo </w:t>
      </w:r>
      <w:r w:rsidR="006D6D19" w:rsidRPr="00270ABF">
        <w:rPr>
          <w:rFonts w:ascii="Times New Roman" w:hAnsi="Times New Roman" w:cs="Times New Roman"/>
          <w:sz w:val="24"/>
          <w:szCs w:val="24"/>
          <w:lang w:eastAsia="ar-SA"/>
        </w:rPr>
        <w:t xml:space="preserve">kambaryje </w:t>
      </w:r>
      <w:r w:rsidR="008154FC" w:rsidRPr="00270ABF">
        <w:rPr>
          <w:rFonts w:ascii="Times New Roman" w:hAnsi="Times New Roman" w:cs="Times New Roman"/>
          <w:sz w:val="24"/>
          <w:szCs w:val="24"/>
          <w:lang w:eastAsia="ar-SA"/>
        </w:rPr>
        <w:t>I-o (suimtų asmenų) poskyrio pastate.</w:t>
      </w:r>
    </w:p>
    <w:p w14:paraId="28999FF6" w14:textId="6AD7F742" w:rsidR="00E30D87" w:rsidRDefault="004838FD" w:rsidP="00211CB7">
      <w:pPr>
        <w:tabs>
          <w:tab w:val="left" w:pos="454"/>
          <w:tab w:val="left" w:pos="720"/>
          <w:tab w:val="left" w:pos="1134"/>
          <w:tab w:val="left" w:pos="1276"/>
        </w:tabs>
        <w:suppressAutoHyphens/>
        <w:spacing w:after="0"/>
        <w:ind w:firstLine="720"/>
        <w:jc w:val="both"/>
        <w:rPr>
          <w:rFonts w:ascii="Times New Roman" w:hAnsi="Times New Roman" w:cs="Times New Roman"/>
          <w:sz w:val="24"/>
          <w:szCs w:val="24"/>
          <w:lang w:eastAsia="ar-SA"/>
        </w:rPr>
      </w:pPr>
      <w:r w:rsidRPr="00270ABF">
        <w:rPr>
          <w:rFonts w:ascii="Times New Roman" w:hAnsi="Times New Roman" w:cs="Times New Roman"/>
          <w:sz w:val="24"/>
          <w:szCs w:val="24"/>
          <w:lang w:eastAsia="ar-SA"/>
        </w:rPr>
        <w:t xml:space="preserve">        3.1.</w:t>
      </w:r>
      <w:r w:rsidR="00F13611" w:rsidRPr="00270ABF">
        <w:rPr>
          <w:rFonts w:ascii="Times New Roman" w:hAnsi="Times New Roman" w:cs="Times New Roman"/>
          <w:sz w:val="24"/>
          <w:szCs w:val="24"/>
          <w:lang w:eastAsia="ar-SA"/>
        </w:rPr>
        <w:t>9</w:t>
      </w:r>
      <w:r w:rsidRPr="00270ABF">
        <w:rPr>
          <w:rFonts w:ascii="Times New Roman" w:hAnsi="Times New Roman" w:cs="Times New Roman"/>
          <w:sz w:val="24"/>
          <w:szCs w:val="24"/>
          <w:lang w:eastAsia="ar-SA"/>
        </w:rPr>
        <w:t xml:space="preserve">.  Į palatą tiriamą asmenį palydi </w:t>
      </w:r>
      <w:r w:rsidR="006D6D19" w:rsidRPr="00270ABF">
        <w:rPr>
          <w:rFonts w:ascii="Times New Roman" w:hAnsi="Times New Roman" w:cs="Times New Roman"/>
          <w:sz w:val="24"/>
          <w:szCs w:val="24"/>
          <w:lang w:eastAsia="ar-SA"/>
        </w:rPr>
        <w:t>pagalbinis medicinos darbuotojas</w:t>
      </w:r>
      <w:r w:rsidRPr="006D6D19">
        <w:rPr>
          <w:rFonts w:ascii="Times New Roman" w:hAnsi="Times New Roman" w:cs="Times New Roman"/>
          <w:color w:val="C00000"/>
          <w:sz w:val="24"/>
          <w:szCs w:val="24"/>
          <w:lang w:eastAsia="ar-SA"/>
        </w:rPr>
        <w:t>.</w:t>
      </w:r>
      <w:r w:rsidR="00C04BFD" w:rsidRPr="006D6D19">
        <w:rPr>
          <w:rFonts w:ascii="Times New Roman" w:hAnsi="Times New Roman" w:cs="Times New Roman"/>
          <w:color w:val="C00000"/>
          <w:sz w:val="24"/>
          <w:szCs w:val="24"/>
          <w:lang w:eastAsia="ar-SA"/>
        </w:rPr>
        <w:t xml:space="preserve"> </w:t>
      </w:r>
    </w:p>
    <w:p w14:paraId="289A562B" w14:textId="569D52EB" w:rsidR="00211CB7" w:rsidRDefault="00211CB7" w:rsidP="00211CB7">
      <w:pPr>
        <w:tabs>
          <w:tab w:val="center" w:pos="4153"/>
          <w:tab w:val="right" w:pos="8306"/>
        </w:tabs>
        <w:suppressAutoHyphens/>
        <w:spacing w:after="0" w:line="100" w:lineRule="atLeast"/>
        <w:ind w:firstLine="737"/>
        <w:jc w:val="both"/>
        <w:rPr>
          <w:rFonts w:ascii="Times New Roman" w:hAnsi="Times New Roman" w:cs="Times New Roman"/>
          <w:color w:val="000000"/>
          <w:sz w:val="24"/>
          <w:szCs w:val="24"/>
          <w:lang w:eastAsia="ar-SA"/>
        </w:rPr>
      </w:pPr>
      <w:r w:rsidRPr="002A3314">
        <w:rPr>
          <w:rFonts w:ascii="Times New Roman" w:hAnsi="Times New Roman" w:cs="Times New Roman"/>
          <w:sz w:val="24"/>
          <w:szCs w:val="24"/>
          <w:lang w:eastAsia="ar-SA"/>
        </w:rPr>
        <w:t xml:space="preserve">        </w:t>
      </w:r>
      <w:r w:rsidRPr="002A3314">
        <w:rPr>
          <w:rFonts w:ascii="Times New Roman" w:hAnsi="Times New Roman" w:cs="Times New Roman"/>
          <w:sz w:val="24"/>
          <w:szCs w:val="24"/>
          <w:lang w:eastAsia="ar-SA"/>
        </w:rPr>
        <w:tab/>
        <w:t>3.1.</w:t>
      </w:r>
      <w:r w:rsidR="00F13611" w:rsidRPr="002A3314">
        <w:rPr>
          <w:rFonts w:ascii="Times New Roman" w:hAnsi="Times New Roman" w:cs="Times New Roman"/>
          <w:sz w:val="24"/>
          <w:szCs w:val="24"/>
          <w:lang w:eastAsia="ar-SA"/>
        </w:rPr>
        <w:t>10</w:t>
      </w:r>
      <w:r w:rsidRPr="002A3314">
        <w:rPr>
          <w:rFonts w:ascii="Times New Roman" w:hAnsi="Times New Roman" w:cs="Times New Roman"/>
          <w:sz w:val="24"/>
          <w:szCs w:val="24"/>
          <w:lang w:eastAsia="ar-SA"/>
        </w:rPr>
        <w:t xml:space="preserve">. </w:t>
      </w:r>
      <w:r w:rsidR="001554C5" w:rsidRPr="002A3314">
        <w:rPr>
          <w:rFonts w:ascii="Times New Roman" w:hAnsi="Times New Roman" w:cs="Times New Roman"/>
          <w:sz w:val="24"/>
          <w:szCs w:val="24"/>
          <w:lang w:eastAsia="ar-SA"/>
        </w:rPr>
        <w:t>T</w:t>
      </w:r>
      <w:r w:rsidR="004838FD" w:rsidRPr="002A3314">
        <w:rPr>
          <w:rFonts w:ascii="Times New Roman" w:hAnsi="Times New Roman" w:cs="Times New Roman"/>
          <w:sz w:val="24"/>
          <w:szCs w:val="24"/>
          <w:lang w:eastAsia="ar-SA"/>
        </w:rPr>
        <w:t>ei</w:t>
      </w:r>
      <w:r w:rsidR="001554C5" w:rsidRPr="002A3314">
        <w:rPr>
          <w:rFonts w:ascii="Times New Roman" w:hAnsi="Times New Roman" w:cs="Times New Roman"/>
          <w:sz w:val="24"/>
          <w:szCs w:val="24"/>
          <w:lang w:eastAsia="ar-SA"/>
        </w:rPr>
        <w:t>kėj</w:t>
      </w:r>
      <w:r w:rsidR="004838FD" w:rsidRPr="002A3314">
        <w:rPr>
          <w:rFonts w:ascii="Times New Roman" w:hAnsi="Times New Roman" w:cs="Times New Roman"/>
          <w:sz w:val="24"/>
          <w:szCs w:val="24"/>
          <w:lang w:eastAsia="ar-SA"/>
        </w:rPr>
        <w:t>o apsaugos darbuotojas</w:t>
      </w:r>
      <w:r w:rsidR="001554C5" w:rsidRPr="002A3314">
        <w:rPr>
          <w:rFonts w:ascii="Times New Roman" w:hAnsi="Times New Roman" w:cs="Times New Roman"/>
          <w:sz w:val="24"/>
          <w:szCs w:val="24"/>
          <w:lang w:eastAsia="ar-SA"/>
        </w:rPr>
        <w:t>, gavęs informaciją</w:t>
      </w:r>
      <w:r w:rsidR="005F4E69" w:rsidRPr="002A3314">
        <w:rPr>
          <w:rFonts w:ascii="Times New Roman" w:hAnsi="Times New Roman" w:cs="Times New Roman"/>
          <w:sz w:val="24"/>
          <w:szCs w:val="24"/>
          <w:lang w:eastAsia="ar-SA"/>
        </w:rPr>
        <w:t xml:space="preserve"> iš VTPT prie SAM UES viršininko ar įgalioto asmens</w:t>
      </w:r>
      <w:r w:rsidR="001554C5" w:rsidRPr="002A3314">
        <w:rPr>
          <w:rFonts w:ascii="Times New Roman" w:hAnsi="Times New Roman" w:cs="Times New Roman"/>
          <w:sz w:val="24"/>
          <w:szCs w:val="24"/>
          <w:lang w:eastAsia="ar-SA"/>
        </w:rPr>
        <w:t>, kad reik</w:t>
      </w:r>
      <w:r w:rsidR="00474B8D" w:rsidRPr="002A3314">
        <w:rPr>
          <w:rFonts w:ascii="Times New Roman" w:hAnsi="Times New Roman" w:cs="Times New Roman"/>
          <w:sz w:val="24"/>
          <w:szCs w:val="24"/>
          <w:lang w:eastAsia="ar-SA"/>
        </w:rPr>
        <w:t>s</w:t>
      </w:r>
      <w:r w:rsidR="001554C5" w:rsidRPr="002A3314">
        <w:rPr>
          <w:rFonts w:ascii="Times New Roman" w:hAnsi="Times New Roman" w:cs="Times New Roman"/>
          <w:sz w:val="24"/>
          <w:szCs w:val="24"/>
          <w:lang w:eastAsia="ar-SA"/>
        </w:rPr>
        <w:t xml:space="preserve"> tiriam</w:t>
      </w:r>
      <w:r w:rsidR="00474B8D" w:rsidRPr="002A3314">
        <w:rPr>
          <w:rFonts w:ascii="Times New Roman" w:hAnsi="Times New Roman" w:cs="Times New Roman"/>
          <w:sz w:val="24"/>
          <w:szCs w:val="24"/>
          <w:lang w:eastAsia="ar-SA"/>
        </w:rPr>
        <w:t>us</w:t>
      </w:r>
      <w:r w:rsidR="001554C5" w:rsidRPr="002A3314">
        <w:rPr>
          <w:rFonts w:ascii="Times New Roman" w:hAnsi="Times New Roman" w:cs="Times New Roman"/>
          <w:sz w:val="24"/>
          <w:szCs w:val="24"/>
          <w:lang w:eastAsia="ar-SA"/>
        </w:rPr>
        <w:t xml:space="preserve"> asmen</w:t>
      </w:r>
      <w:r w:rsidR="00474B8D" w:rsidRPr="002A3314">
        <w:rPr>
          <w:rFonts w:ascii="Times New Roman" w:hAnsi="Times New Roman" w:cs="Times New Roman"/>
          <w:sz w:val="24"/>
          <w:szCs w:val="24"/>
          <w:lang w:eastAsia="ar-SA"/>
        </w:rPr>
        <w:t>is</w:t>
      </w:r>
      <w:r w:rsidR="001554C5" w:rsidRPr="002A3314">
        <w:rPr>
          <w:rFonts w:ascii="Times New Roman" w:hAnsi="Times New Roman" w:cs="Times New Roman"/>
          <w:sz w:val="24"/>
          <w:szCs w:val="24"/>
          <w:lang w:eastAsia="ar-SA"/>
        </w:rPr>
        <w:t xml:space="preserve"> išvež</w:t>
      </w:r>
      <w:r w:rsidR="00474B8D" w:rsidRPr="002A3314">
        <w:rPr>
          <w:rFonts w:ascii="Times New Roman" w:hAnsi="Times New Roman" w:cs="Times New Roman"/>
          <w:sz w:val="24"/>
          <w:szCs w:val="24"/>
          <w:lang w:eastAsia="ar-SA"/>
        </w:rPr>
        <w:t>ti</w:t>
      </w:r>
      <w:r w:rsidR="001554C5" w:rsidRPr="002A3314">
        <w:rPr>
          <w:rFonts w:ascii="Times New Roman" w:hAnsi="Times New Roman" w:cs="Times New Roman"/>
          <w:sz w:val="24"/>
          <w:szCs w:val="24"/>
          <w:lang w:eastAsia="ar-SA"/>
        </w:rPr>
        <w:t>-konvoj</w:t>
      </w:r>
      <w:r w:rsidR="00474B8D" w:rsidRPr="002A3314">
        <w:rPr>
          <w:rFonts w:ascii="Times New Roman" w:hAnsi="Times New Roman" w:cs="Times New Roman"/>
          <w:sz w:val="24"/>
          <w:szCs w:val="24"/>
          <w:lang w:eastAsia="ar-SA"/>
        </w:rPr>
        <w:t>uoti</w:t>
      </w:r>
      <w:r w:rsidR="001554C5" w:rsidRPr="002A3314">
        <w:rPr>
          <w:rFonts w:ascii="Times New Roman" w:hAnsi="Times New Roman" w:cs="Times New Roman"/>
          <w:sz w:val="24"/>
          <w:szCs w:val="24"/>
          <w:lang w:eastAsia="ar-SA"/>
        </w:rPr>
        <w:t xml:space="preserve">, </w:t>
      </w:r>
      <w:r w:rsidR="00474B8D" w:rsidRPr="002A3314">
        <w:rPr>
          <w:rFonts w:ascii="Times New Roman" w:hAnsi="Times New Roman" w:cs="Times New Roman"/>
          <w:sz w:val="24"/>
          <w:szCs w:val="24"/>
          <w:lang w:eastAsia="ar-SA"/>
        </w:rPr>
        <w:t>ruošiasi tiriamų asmenų perdavimui konvojui</w:t>
      </w:r>
      <w:r w:rsidR="001554C5" w:rsidRPr="002A3314">
        <w:rPr>
          <w:rFonts w:ascii="Times New Roman" w:hAnsi="Times New Roman" w:cs="Times New Roman"/>
          <w:sz w:val="24"/>
          <w:szCs w:val="24"/>
          <w:lang w:eastAsia="ar-SA"/>
        </w:rPr>
        <w:t xml:space="preserve">. </w:t>
      </w:r>
      <w:r>
        <w:rPr>
          <w:rFonts w:ascii="Times New Roman" w:hAnsi="Times New Roman" w:cs="Times New Roman"/>
          <w:sz w:val="24"/>
          <w:szCs w:val="24"/>
          <w:lang w:eastAsia="ar-SA"/>
        </w:rPr>
        <w:t>Tiriam</w:t>
      </w:r>
      <w:r w:rsidR="001554C5">
        <w:rPr>
          <w:rFonts w:ascii="Times New Roman" w:hAnsi="Times New Roman" w:cs="Times New Roman"/>
          <w:sz w:val="24"/>
          <w:szCs w:val="24"/>
          <w:lang w:eastAsia="ar-SA"/>
        </w:rPr>
        <w:t>us</w:t>
      </w:r>
      <w:r>
        <w:rPr>
          <w:rFonts w:ascii="Times New Roman" w:hAnsi="Times New Roman" w:cs="Times New Roman"/>
          <w:sz w:val="24"/>
          <w:szCs w:val="24"/>
          <w:lang w:eastAsia="ar-SA"/>
        </w:rPr>
        <w:t xml:space="preserve"> asmen</w:t>
      </w:r>
      <w:r w:rsidR="001554C5">
        <w:rPr>
          <w:rFonts w:ascii="Times New Roman" w:hAnsi="Times New Roman" w:cs="Times New Roman"/>
          <w:sz w:val="24"/>
          <w:szCs w:val="24"/>
          <w:lang w:eastAsia="ar-SA"/>
        </w:rPr>
        <w:t>i</w:t>
      </w:r>
      <w:r>
        <w:rPr>
          <w:rFonts w:ascii="Times New Roman" w:hAnsi="Times New Roman" w:cs="Times New Roman"/>
          <w:sz w:val="24"/>
          <w:szCs w:val="24"/>
          <w:lang w:eastAsia="ar-SA"/>
        </w:rPr>
        <w:t xml:space="preserve">s </w:t>
      </w:r>
      <w:r w:rsidR="001554C5">
        <w:rPr>
          <w:rFonts w:ascii="Times New Roman" w:hAnsi="Times New Roman" w:cs="Times New Roman"/>
          <w:sz w:val="24"/>
          <w:szCs w:val="24"/>
          <w:lang w:eastAsia="ar-SA"/>
        </w:rPr>
        <w:t xml:space="preserve"> prieš išvežant iš poskyrio </w:t>
      </w:r>
      <w:r w:rsidR="001554C5">
        <w:rPr>
          <w:rFonts w:ascii="Times New Roman" w:hAnsi="Times New Roman" w:cs="Times New Roman"/>
          <w:color w:val="000000"/>
          <w:sz w:val="24"/>
          <w:szCs w:val="24"/>
          <w:lang w:eastAsia="ar-SA"/>
        </w:rPr>
        <w:t xml:space="preserve"> </w:t>
      </w:r>
      <w:r w:rsidRPr="00211CB7">
        <w:rPr>
          <w:rFonts w:ascii="Times New Roman" w:hAnsi="Times New Roman" w:cs="Times New Roman"/>
          <w:color w:val="000000"/>
          <w:sz w:val="24"/>
          <w:szCs w:val="24"/>
          <w:lang w:eastAsia="ar-SA"/>
        </w:rPr>
        <w:t>konvojumi</w:t>
      </w:r>
      <w:r w:rsidR="001554C5">
        <w:rPr>
          <w:rFonts w:ascii="Times New Roman" w:hAnsi="Times New Roman" w:cs="Times New Roman"/>
          <w:color w:val="000000"/>
          <w:sz w:val="24"/>
          <w:szCs w:val="24"/>
          <w:lang w:eastAsia="ar-SA"/>
        </w:rPr>
        <w:t xml:space="preserve">, </w:t>
      </w:r>
      <w:r w:rsidR="004838FD">
        <w:rPr>
          <w:rFonts w:ascii="Times New Roman" w:hAnsi="Times New Roman" w:cs="Times New Roman"/>
          <w:color w:val="000000"/>
          <w:sz w:val="24"/>
          <w:szCs w:val="24"/>
          <w:lang w:eastAsia="ar-SA"/>
        </w:rPr>
        <w:t xml:space="preserve">Teikėjo </w:t>
      </w:r>
      <w:r w:rsidR="001554C5">
        <w:rPr>
          <w:rFonts w:ascii="Times New Roman" w:hAnsi="Times New Roman" w:cs="Times New Roman"/>
          <w:color w:val="000000"/>
          <w:sz w:val="24"/>
          <w:szCs w:val="24"/>
          <w:lang w:eastAsia="ar-SA"/>
        </w:rPr>
        <w:t>apsaugos darbuotojai</w:t>
      </w:r>
      <w:r w:rsidRPr="00211CB7">
        <w:rPr>
          <w:rFonts w:ascii="Times New Roman" w:hAnsi="Times New Roman" w:cs="Times New Roman"/>
          <w:color w:val="000000"/>
          <w:sz w:val="24"/>
          <w:szCs w:val="24"/>
          <w:lang w:eastAsia="ar-SA"/>
        </w:rPr>
        <w:t xml:space="preserve"> paruošia iš anksto, t. y. dar iki atvykstant konvojaus pareigūnams yra atliekama išvežamų asmenų krata ir jų daiktų apžiūra. Tai, kad konvojuoti parengtų asmenų atliktos asmens kratos ir jų daiktų apžiūros, pasirašytinai pažymima konvojaus pareigūnams perduodamame konvojuojamų asmenų sąraše. </w:t>
      </w:r>
    </w:p>
    <w:p w14:paraId="43E87322" w14:textId="58905797" w:rsidR="00B32424" w:rsidRPr="00D252AB" w:rsidRDefault="00B32424" w:rsidP="00211CB7">
      <w:pPr>
        <w:tabs>
          <w:tab w:val="center" w:pos="4153"/>
          <w:tab w:val="right" w:pos="8306"/>
        </w:tabs>
        <w:suppressAutoHyphens/>
        <w:spacing w:after="0" w:line="100" w:lineRule="atLeast"/>
        <w:ind w:firstLine="737"/>
        <w:jc w:val="both"/>
        <w:rPr>
          <w:rFonts w:ascii="Times New Roman" w:hAnsi="Times New Roman" w:cs="Times New Roman"/>
          <w:b/>
          <w:color w:val="000000"/>
          <w:sz w:val="24"/>
          <w:szCs w:val="24"/>
          <w:lang w:eastAsia="ar-SA"/>
        </w:rPr>
      </w:pPr>
      <w:r w:rsidRPr="00D252AB">
        <w:rPr>
          <w:rFonts w:ascii="Times New Roman" w:hAnsi="Times New Roman" w:cs="Times New Roman"/>
          <w:color w:val="000000"/>
          <w:sz w:val="24"/>
          <w:szCs w:val="24"/>
          <w:lang w:eastAsia="ar-SA"/>
        </w:rPr>
        <w:t xml:space="preserve">         </w:t>
      </w:r>
      <w:r w:rsidRPr="00D252AB">
        <w:rPr>
          <w:rFonts w:ascii="Times New Roman" w:hAnsi="Times New Roman" w:cs="Times New Roman"/>
          <w:b/>
          <w:color w:val="000000"/>
          <w:sz w:val="24"/>
          <w:szCs w:val="24"/>
          <w:lang w:eastAsia="ar-SA"/>
        </w:rPr>
        <w:t xml:space="preserve">4. </w:t>
      </w:r>
      <w:r w:rsidR="00794C54" w:rsidRPr="00D252AB">
        <w:rPr>
          <w:rFonts w:ascii="Times New Roman" w:hAnsi="Times New Roman" w:cs="Times New Roman"/>
          <w:b/>
          <w:color w:val="000000"/>
          <w:sz w:val="24"/>
          <w:szCs w:val="24"/>
          <w:lang w:eastAsia="ar-SA"/>
        </w:rPr>
        <w:t>Pasirengimas t</w:t>
      </w:r>
      <w:r w:rsidRPr="00D252AB">
        <w:rPr>
          <w:rFonts w:ascii="Times New Roman" w:hAnsi="Times New Roman" w:cs="Times New Roman"/>
          <w:b/>
          <w:color w:val="000000"/>
          <w:sz w:val="24"/>
          <w:szCs w:val="24"/>
          <w:lang w:eastAsia="ar-SA"/>
        </w:rPr>
        <w:t>iriamų asmenų konvojavim</w:t>
      </w:r>
      <w:r w:rsidR="00794C54" w:rsidRPr="00D252AB">
        <w:rPr>
          <w:rFonts w:ascii="Times New Roman" w:hAnsi="Times New Roman" w:cs="Times New Roman"/>
          <w:b/>
          <w:color w:val="000000"/>
          <w:sz w:val="24"/>
          <w:szCs w:val="24"/>
          <w:lang w:eastAsia="ar-SA"/>
        </w:rPr>
        <w:t>ui:</w:t>
      </w:r>
      <w:r w:rsidRPr="00D252AB">
        <w:rPr>
          <w:rFonts w:ascii="Times New Roman" w:hAnsi="Times New Roman" w:cs="Times New Roman"/>
          <w:b/>
          <w:color w:val="000000"/>
          <w:sz w:val="24"/>
          <w:szCs w:val="24"/>
          <w:lang w:eastAsia="ar-SA"/>
        </w:rPr>
        <w:t xml:space="preserve"> </w:t>
      </w:r>
    </w:p>
    <w:p w14:paraId="3382EF87" w14:textId="0FA7B89B" w:rsidR="000907D3" w:rsidRPr="00D252AB" w:rsidRDefault="00B32424" w:rsidP="000907D3">
      <w:pPr>
        <w:tabs>
          <w:tab w:val="center" w:pos="4153"/>
          <w:tab w:val="right" w:pos="8306"/>
        </w:tabs>
        <w:suppressAutoHyphens/>
        <w:spacing w:after="0" w:line="100" w:lineRule="atLeast"/>
        <w:ind w:firstLine="737"/>
        <w:jc w:val="both"/>
        <w:rPr>
          <w:rFonts w:ascii="Times New Roman" w:hAnsi="Times New Roman" w:cs="Times New Roman"/>
          <w:color w:val="000000"/>
          <w:sz w:val="24"/>
          <w:szCs w:val="24"/>
          <w:lang w:eastAsia="ar-SA"/>
        </w:rPr>
      </w:pPr>
      <w:r w:rsidRPr="00D252AB">
        <w:rPr>
          <w:rFonts w:ascii="Times New Roman" w:hAnsi="Times New Roman" w:cs="Times New Roman"/>
          <w:color w:val="000000"/>
          <w:sz w:val="24"/>
          <w:szCs w:val="24"/>
          <w:lang w:eastAsia="ar-SA"/>
        </w:rPr>
        <w:t xml:space="preserve">         </w:t>
      </w:r>
      <w:r w:rsidR="000907D3" w:rsidRPr="00D252AB">
        <w:rPr>
          <w:rFonts w:ascii="Times New Roman" w:hAnsi="Times New Roman" w:cs="Times New Roman"/>
          <w:color w:val="000000"/>
          <w:sz w:val="24"/>
          <w:szCs w:val="24"/>
          <w:lang w:eastAsia="ar-SA"/>
        </w:rPr>
        <w:t xml:space="preserve"> 4.1. Tiekėjo apsaugos darbuotojas </w:t>
      </w:r>
      <w:r w:rsidR="00794C54" w:rsidRPr="00D252AB">
        <w:rPr>
          <w:rFonts w:ascii="Times New Roman" w:hAnsi="Times New Roman" w:cs="Times New Roman"/>
          <w:color w:val="000000"/>
          <w:sz w:val="24"/>
          <w:szCs w:val="24"/>
          <w:lang w:eastAsia="ar-SA"/>
        </w:rPr>
        <w:t xml:space="preserve">parengia </w:t>
      </w:r>
      <w:r w:rsidR="000907D3" w:rsidRPr="00D252AB">
        <w:rPr>
          <w:rFonts w:ascii="Times New Roman" w:hAnsi="Times New Roman" w:cs="Times New Roman"/>
          <w:color w:val="000000"/>
          <w:sz w:val="24"/>
          <w:szCs w:val="24"/>
          <w:lang w:eastAsia="ar-SA"/>
        </w:rPr>
        <w:t>tiriam</w:t>
      </w:r>
      <w:r w:rsidR="00794C54" w:rsidRPr="00D252AB">
        <w:rPr>
          <w:rFonts w:ascii="Times New Roman" w:hAnsi="Times New Roman" w:cs="Times New Roman"/>
          <w:color w:val="000000"/>
          <w:sz w:val="24"/>
          <w:szCs w:val="24"/>
          <w:lang w:eastAsia="ar-SA"/>
        </w:rPr>
        <w:t>ą</w:t>
      </w:r>
      <w:r w:rsidR="000907D3" w:rsidRPr="00D252AB">
        <w:rPr>
          <w:rFonts w:ascii="Times New Roman" w:hAnsi="Times New Roman" w:cs="Times New Roman"/>
          <w:color w:val="000000"/>
          <w:sz w:val="24"/>
          <w:szCs w:val="24"/>
          <w:lang w:eastAsia="ar-SA"/>
        </w:rPr>
        <w:t xml:space="preserve"> asmen</w:t>
      </w:r>
      <w:r w:rsidR="00794C54" w:rsidRPr="00D252AB">
        <w:rPr>
          <w:rFonts w:ascii="Times New Roman" w:hAnsi="Times New Roman" w:cs="Times New Roman"/>
          <w:color w:val="000000"/>
          <w:sz w:val="24"/>
          <w:szCs w:val="24"/>
          <w:lang w:eastAsia="ar-SA"/>
        </w:rPr>
        <w:t>į</w:t>
      </w:r>
      <w:r w:rsidR="000907D3" w:rsidRPr="00D252AB">
        <w:rPr>
          <w:rFonts w:ascii="Times New Roman" w:hAnsi="Times New Roman" w:cs="Times New Roman"/>
          <w:color w:val="000000"/>
          <w:sz w:val="24"/>
          <w:szCs w:val="24"/>
          <w:lang w:eastAsia="ar-SA"/>
        </w:rPr>
        <w:t xml:space="preserve"> konvojavim</w:t>
      </w:r>
      <w:r w:rsidR="00794C54" w:rsidRPr="00D252AB">
        <w:rPr>
          <w:rFonts w:ascii="Times New Roman" w:hAnsi="Times New Roman" w:cs="Times New Roman"/>
          <w:color w:val="000000"/>
          <w:sz w:val="24"/>
          <w:szCs w:val="24"/>
          <w:lang w:eastAsia="ar-SA"/>
        </w:rPr>
        <w:t>ui</w:t>
      </w:r>
      <w:r w:rsidR="000907D3" w:rsidRPr="00D252AB">
        <w:rPr>
          <w:rFonts w:ascii="Times New Roman" w:hAnsi="Times New Roman" w:cs="Times New Roman"/>
          <w:color w:val="000000"/>
          <w:sz w:val="24"/>
          <w:szCs w:val="24"/>
          <w:lang w:eastAsia="ar-SA"/>
        </w:rPr>
        <w:t xml:space="preserve"> pagal VTPT prie SAM UES viršininko ar įgalioto asmens pateiktą poreikį: </w:t>
      </w:r>
    </w:p>
    <w:p w14:paraId="412BDD51" w14:textId="2A090E48" w:rsidR="000907D3" w:rsidRDefault="000907D3" w:rsidP="000907D3">
      <w:pPr>
        <w:tabs>
          <w:tab w:val="center" w:pos="4153"/>
          <w:tab w:val="right" w:pos="8306"/>
        </w:tabs>
        <w:suppressAutoHyphens/>
        <w:spacing w:after="0" w:line="100" w:lineRule="atLeast"/>
        <w:ind w:firstLine="737"/>
        <w:jc w:val="both"/>
        <w:rPr>
          <w:rFonts w:ascii="Times New Roman" w:hAnsi="Times New Roman" w:cs="Times New Roman"/>
          <w:sz w:val="24"/>
          <w:szCs w:val="24"/>
        </w:rPr>
      </w:pPr>
      <w:r w:rsidRPr="00270ABF">
        <w:rPr>
          <w:rFonts w:ascii="Times New Roman" w:hAnsi="Times New Roman" w:cs="Times New Roman"/>
          <w:sz w:val="24"/>
          <w:szCs w:val="24"/>
          <w:lang w:eastAsia="ar-SA"/>
        </w:rPr>
        <w:t xml:space="preserve">          4.1.1. </w:t>
      </w:r>
      <w:r w:rsidRPr="00270ABF">
        <w:rPr>
          <w:rFonts w:ascii="Times New Roman" w:hAnsi="Times New Roman" w:cs="Times New Roman"/>
          <w:sz w:val="24"/>
          <w:szCs w:val="24"/>
        </w:rPr>
        <w:t>Atlikus teismo psichiatrinę, teismo psichologinę ekspertizę, VTPT prie SAM įgaliotas asmuo</w:t>
      </w:r>
      <w:r w:rsidR="00784196" w:rsidRPr="00270ABF">
        <w:rPr>
          <w:rFonts w:ascii="Times New Roman" w:hAnsi="Times New Roman" w:cs="Times New Roman"/>
          <w:sz w:val="24"/>
          <w:szCs w:val="24"/>
        </w:rPr>
        <w:t xml:space="preserve"> užpildo konvojavimui skirtus dokumentus (konvojavimo paraiška, įtariamųjų (nuteistųjų) sąrašas planiniam etapavimui į </w:t>
      </w:r>
      <w:r w:rsidR="000A6C37" w:rsidRPr="00270ABF">
        <w:rPr>
          <w:rFonts w:ascii="Times New Roman" w:hAnsi="Times New Roman" w:cs="Times New Roman"/>
          <w:sz w:val="24"/>
          <w:szCs w:val="24"/>
        </w:rPr>
        <w:t xml:space="preserve">Kauno tardymo izoliatorių), </w:t>
      </w:r>
      <w:r w:rsidRPr="00270ABF">
        <w:rPr>
          <w:rFonts w:ascii="Times New Roman" w:hAnsi="Times New Roman" w:cs="Times New Roman"/>
          <w:sz w:val="24"/>
          <w:szCs w:val="24"/>
        </w:rPr>
        <w:t xml:space="preserve">informuoja Paslaugos Teikėjo apsaugos darbuotoją apie išvykstančius tiriamus asmenis, paskiriant </w:t>
      </w:r>
      <w:r>
        <w:rPr>
          <w:rFonts w:ascii="Times New Roman" w:hAnsi="Times New Roman" w:cs="Times New Roman"/>
          <w:sz w:val="24"/>
          <w:szCs w:val="24"/>
        </w:rPr>
        <w:t xml:space="preserve">konkrečią konvojavimo datą, konvojuojamų asmenų skaičių perduoda visą medžiagą (nutartys dėl suėmimo pratęsimo, jei tokios yra, persiųstų laiškų, kitų teismo nutarčių ir nuosprendžių įteikimo lydraščius su tiriamo asmens parašu), kurią Teikėjo apsaugos darbuotojas įdeda į asmens bylą, ją sutvarko ir perduoda konvojui. Teikėjo apsaugos darbuotojas surašo tiriamo asmens pažymą, kurioje yra asmens nuotrauka ir nurodomi visi asmens duomenys (gimimo data, suėmimo terminai, jei nuteistas – bausmės trukmė) ir ją, pasirašytą VTPT prie SAM UES viršininko ar įgalioto asmens, taip pat įdeda į asmens bylą.  </w:t>
      </w:r>
    </w:p>
    <w:p w14:paraId="4AD64D02" w14:textId="64A9D506" w:rsidR="000907D3" w:rsidRPr="00270ABF" w:rsidRDefault="000907D3" w:rsidP="000907D3">
      <w:pPr>
        <w:spacing w:after="0"/>
        <w:ind w:firstLine="1298"/>
        <w:jc w:val="both"/>
        <w:rPr>
          <w:rFonts w:ascii="Times New Roman" w:hAnsi="Times New Roman" w:cs="Times New Roman"/>
          <w:sz w:val="24"/>
          <w:szCs w:val="24"/>
        </w:rPr>
      </w:pPr>
      <w:r>
        <w:rPr>
          <w:rFonts w:ascii="Times New Roman" w:hAnsi="Times New Roman" w:cs="Times New Roman"/>
          <w:sz w:val="24"/>
          <w:szCs w:val="24"/>
        </w:rPr>
        <w:t>4.1.2. Atlikus teismo psichiatrinę, teismo psichologinę ekspertizę jei tiriamas asmuo yra perkeliamas priverstiniam gydymui į VšĮ Rokiškio psichiatrinę ligoninę</w:t>
      </w:r>
      <w:r w:rsidR="00E213F7">
        <w:rPr>
          <w:rFonts w:ascii="Times New Roman" w:hAnsi="Times New Roman" w:cs="Times New Roman"/>
          <w:sz w:val="24"/>
          <w:szCs w:val="24"/>
        </w:rPr>
        <w:t xml:space="preserve"> pagal pateiktą Objekto atsakingo darbuotojo informaciją, Teikėjo apsaugos darbuotojas </w:t>
      </w:r>
      <w:r w:rsidR="00BF6D84" w:rsidRPr="00D252AB">
        <w:rPr>
          <w:rFonts w:ascii="Times New Roman" w:hAnsi="Times New Roman" w:cs="Times New Roman"/>
          <w:sz w:val="24"/>
          <w:szCs w:val="24"/>
        </w:rPr>
        <w:t>parengia tiriamą asmenį</w:t>
      </w:r>
      <w:r w:rsidR="00BF6D84" w:rsidRPr="00BF6D84">
        <w:rPr>
          <w:rFonts w:ascii="Times New Roman" w:hAnsi="Times New Roman" w:cs="Times New Roman"/>
          <w:sz w:val="24"/>
          <w:szCs w:val="24"/>
          <w:u w:val="single"/>
        </w:rPr>
        <w:t xml:space="preserve"> </w:t>
      </w:r>
      <w:r w:rsidR="00BF6D84" w:rsidRPr="00D252AB">
        <w:rPr>
          <w:rFonts w:ascii="Times New Roman" w:hAnsi="Times New Roman" w:cs="Times New Roman"/>
          <w:sz w:val="24"/>
          <w:szCs w:val="24"/>
        </w:rPr>
        <w:t>konvojavimui</w:t>
      </w:r>
      <w:r w:rsidR="00BF6D84" w:rsidRPr="00BF6D84">
        <w:rPr>
          <w:rFonts w:ascii="Times New Roman" w:hAnsi="Times New Roman" w:cs="Times New Roman"/>
          <w:sz w:val="24"/>
          <w:szCs w:val="24"/>
          <w:u w:val="single"/>
        </w:rPr>
        <w:t>.</w:t>
      </w:r>
      <w:r>
        <w:rPr>
          <w:rFonts w:ascii="Times New Roman" w:hAnsi="Times New Roman" w:cs="Times New Roman"/>
          <w:sz w:val="24"/>
          <w:szCs w:val="24"/>
        </w:rPr>
        <w:t xml:space="preserve"> </w:t>
      </w:r>
      <w:bookmarkStart w:id="9" w:name="_Hlk120266389"/>
      <w:r w:rsidRPr="00270ABF">
        <w:rPr>
          <w:rFonts w:ascii="Times New Roman" w:hAnsi="Times New Roman" w:cs="Times New Roman"/>
          <w:sz w:val="24"/>
          <w:szCs w:val="24"/>
        </w:rPr>
        <w:t xml:space="preserve">VTPT prie SAM UES atsakingas </w:t>
      </w:r>
      <w:r w:rsidR="000A6C37" w:rsidRPr="00270ABF">
        <w:rPr>
          <w:rFonts w:ascii="Times New Roman" w:hAnsi="Times New Roman" w:cs="Times New Roman"/>
          <w:sz w:val="24"/>
          <w:szCs w:val="24"/>
        </w:rPr>
        <w:t xml:space="preserve">darbuotojas </w:t>
      </w:r>
      <w:bookmarkEnd w:id="9"/>
      <w:r w:rsidR="000A6C37" w:rsidRPr="00270ABF">
        <w:rPr>
          <w:rFonts w:ascii="Times New Roman" w:hAnsi="Times New Roman" w:cs="Times New Roman"/>
          <w:sz w:val="24"/>
          <w:szCs w:val="24"/>
        </w:rPr>
        <w:t>užpildo konvojavimui skirtus dokumentus (konvojavimo paraiška, adresuota Panevėžio apskrities VPK,  skirti konvojų perkėlimui į VšĮ Rokiškio psichiatrijos ligoninę), ir</w:t>
      </w:r>
      <w:r w:rsidRPr="00270ABF">
        <w:rPr>
          <w:rFonts w:ascii="Times New Roman" w:hAnsi="Times New Roman" w:cs="Times New Roman"/>
          <w:sz w:val="24"/>
          <w:szCs w:val="24"/>
        </w:rPr>
        <w:t xml:space="preserve"> </w:t>
      </w:r>
      <w:r w:rsidR="000A6C37" w:rsidRPr="00270ABF">
        <w:rPr>
          <w:rFonts w:ascii="Times New Roman" w:hAnsi="Times New Roman" w:cs="Times New Roman"/>
          <w:sz w:val="24"/>
          <w:szCs w:val="24"/>
        </w:rPr>
        <w:t xml:space="preserve">Teikėjo </w:t>
      </w:r>
      <w:r w:rsidR="000A6C37" w:rsidRPr="000A6C37">
        <w:rPr>
          <w:rFonts w:ascii="Times New Roman" w:hAnsi="Times New Roman" w:cs="Times New Roman"/>
          <w:sz w:val="24"/>
          <w:szCs w:val="24"/>
        </w:rPr>
        <w:t>apsaugos darbuotojui</w:t>
      </w:r>
      <w:r w:rsidR="000A6C37">
        <w:rPr>
          <w:rFonts w:ascii="Times New Roman" w:hAnsi="Times New Roman" w:cs="Times New Roman"/>
          <w:sz w:val="24"/>
          <w:szCs w:val="24"/>
        </w:rPr>
        <w:t xml:space="preserve"> perduoda</w:t>
      </w:r>
      <w:r w:rsidR="00E213F7">
        <w:rPr>
          <w:rFonts w:ascii="Times New Roman" w:hAnsi="Times New Roman" w:cs="Times New Roman"/>
          <w:sz w:val="24"/>
          <w:szCs w:val="24"/>
        </w:rPr>
        <w:t xml:space="preserve"> </w:t>
      </w:r>
      <w:r>
        <w:rPr>
          <w:rFonts w:ascii="Times New Roman" w:hAnsi="Times New Roman" w:cs="Times New Roman"/>
          <w:sz w:val="24"/>
          <w:szCs w:val="24"/>
        </w:rPr>
        <w:t xml:space="preserve"> visus reikiamus perkėlimui dokumentus (teismo nutartį, teismo psichiatrinės ekspertizės išvadą, ekspertinio tyrimo istorijos išrašą, jei tiriamas asmuo turi pinigų, Objekto atsakingas darbuotojas užpildo pinigų perdavimo lydraštį  - 2 egzemplioriais), </w:t>
      </w:r>
      <w:r w:rsidR="00372B08" w:rsidRPr="00D252AB">
        <w:rPr>
          <w:rFonts w:ascii="Times New Roman" w:hAnsi="Times New Roman" w:cs="Times New Roman"/>
          <w:sz w:val="24"/>
          <w:szCs w:val="24"/>
        </w:rPr>
        <w:t xml:space="preserve">Objekto </w:t>
      </w:r>
      <w:r w:rsidR="002E3264" w:rsidRPr="00D252AB">
        <w:rPr>
          <w:rFonts w:ascii="Times New Roman" w:hAnsi="Times New Roman" w:cs="Times New Roman"/>
          <w:sz w:val="24"/>
          <w:szCs w:val="24"/>
        </w:rPr>
        <w:t>medicinos personalas</w:t>
      </w:r>
      <w:r w:rsidR="00CD2EF6">
        <w:rPr>
          <w:rFonts w:ascii="Times New Roman" w:hAnsi="Times New Roman" w:cs="Times New Roman"/>
          <w:sz w:val="24"/>
          <w:szCs w:val="24"/>
        </w:rPr>
        <w:t xml:space="preserve"> </w:t>
      </w:r>
      <w:r w:rsidR="00CD2EF6" w:rsidRPr="00270ABF">
        <w:rPr>
          <w:rFonts w:ascii="Times New Roman" w:hAnsi="Times New Roman" w:cs="Times New Roman"/>
          <w:sz w:val="24"/>
          <w:szCs w:val="24"/>
        </w:rPr>
        <w:t>(I-o poskyrio vyresnysis slaugytojas)</w:t>
      </w:r>
      <w:r w:rsidRPr="00270ABF">
        <w:rPr>
          <w:rFonts w:ascii="Times New Roman" w:hAnsi="Times New Roman" w:cs="Times New Roman"/>
          <w:sz w:val="24"/>
          <w:szCs w:val="24"/>
        </w:rPr>
        <w:t xml:space="preserve"> pildo pažymą 2 egzemplioriais apie tiriamo asmens perkėlimą į VšĮ Rokiškio </w:t>
      </w:r>
      <w:r w:rsidRPr="00D252AB">
        <w:rPr>
          <w:rFonts w:ascii="Times New Roman" w:hAnsi="Times New Roman" w:cs="Times New Roman"/>
          <w:sz w:val="24"/>
          <w:szCs w:val="24"/>
        </w:rPr>
        <w:t>psichiatrinę ligoninę</w:t>
      </w:r>
      <w:r>
        <w:rPr>
          <w:rFonts w:ascii="Times New Roman" w:hAnsi="Times New Roman" w:cs="Times New Roman"/>
          <w:sz w:val="24"/>
          <w:szCs w:val="24"/>
        </w:rPr>
        <w:t xml:space="preserve">,  visi šie dokumentai perduodami konvojui ir tiriamas asmuo konvojuojamas į </w:t>
      </w:r>
      <w:bookmarkStart w:id="10" w:name="_Hlk88815114"/>
      <w:r>
        <w:rPr>
          <w:rFonts w:ascii="Times New Roman" w:hAnsi="Times New Roman" w:cs="Times New Roman"/>
          <w:sz w:val="24"/>
          <w:szCs w:val="24"/>
        </w:rPr>
        <w:t>sveikatos priežiūros įstaigą (VšĮ Rokiškio psichiatrinę ligoninę).</w:t>
      </w:r>
      <w:bookmarkEnd w:id="10"/>
      <w:r>
        <w:rPr>
          <w:rFonts w:ascii="Times New Roman" w:hAnsi="Times New Roman" w:cs="Times New Roman"/>
          <w:sz w:val="24"/>
          <w:szCs w:val="24"/>
        </w:rPr>
        <w:t xml:space="preserve">  Konvojavimą atlieka pareigūnai turintys tam teisę. Lydraštis dėl asmens pinigų perdavimo ir pažyma, kad tiriamas asmuo perduotas į sveikatos priežiūros įstaigą (VšĮ Rokiškio psichiatri</w:t>
      </w:r>
      <w:r w:rsidR="00CD2EF6">
        <w:rPr>
          <w:rFonts w:ascii="Times New Roman" w:hAnsi="Times New Roman" w:cs="Times New Roman"/>
          <w:sz w:val="24"/>
          <w:szCs w:val="24"/>
        </w:rPr>
        <w:t>jos</w:t>
      </w:r>
      <w:r>
        <w:rPr>
          <w:rFonts w:ascii="Times New Roman" w:hAnsi="Times New Roman" w:cs="Times New Roman"/>
          <w:sz w:val="24"/>
          <w:szCs w:val="24"/>
        </w:rPr>
        <w:t xml:space="preserve"> ligoninę)  su priėmusio asmens parašu konvojaus pareigūnų grąžinama į Objektą.  Pažyma įdedama į asmens bylą, kurią sutvarko Teikėjo apsaugos darbuotojas ir perduoda Objekto atsakingam asmeniui. </w:t>
      </w:r>
      <w:r w:rsidR="00CD2EF6" w:rsidRPr="00270ABF">
        <w:rPr>
          <w:rFonts w:ascii="Times New Roman" w:hAnsi="Times New Roman" w:cs="Times New Roman"/>
          <w:sz w:val="24"/>
          <w:szCs w:val="24"/>
        </w:rPr>
        <w:t xml:space="preserve">Pažymos apie tiriamo asmens perdavimą VšĮ Rokiškio psichiatrijos ligoninei kopija įdedama į Ekspertinio tyrimo stacionare istoriją. </w:t>
      </w:r>
    </w:p>
    <w:p w14:paraId="1A5524BD" w14:textId="4EA5F209" w:rsidR="000907D3" w:rsidRDefault="000907D3" w:rsidP="000907D3">
      <w:pPr>
        <w:spacing w:after="0"/>
        <w:ind w:firstLine="1298"/>
        <w:jc w:val="both"/>
        <w:rPr>
          <w:rFonts w:ascii="Times New Roman" w:hAnsi="Times New Roman" w:cs="Times New Roman"/>
          <w:sz w:val="24"/>
          <w:szCs w:val="24"/>
        </w:rPr>
      </w:pPr>
      <w:r>
        <w:rPr>
          <w:rFonts w:ascii="Times New Roman" w:hAnsi="Times New Roman" w:cs="Times New Roman"/>
          <w:sz w:val="24"/>
          <w:szCs w:val="24"/>
        </w:rPr>
        <w:t>4.1.3</w:t>
      </w:r>
      <w:bookmarkStart w:id="11" w:name="_Hlk124403771"/>
      <w:r>
        <w:rPr>
          <w:rFonts w:ascii="Times New Roman" w:hAnsi="Times New Roman" w:cs="Times New Roman"/>
          <w:sz w:val="24"/>
          <w:szCs w:val="24"/>
        </w:rPr>
        <w:t xml:space="preserve">. VTPT prie SAM UES viršininko ar įgalioto asmens nurodymu, tiriamas asmuo gali būti </w:t>
      </w:r>
      <w:bookmarkStart w:id="12" w:name="_Hlk216940057"/>
      <w:r>
        <w:rPr>
          <w:rFonts w:ascii="Times New Roman" w:hAnsi="Times New Roman" w:cs="Times New Roman"/>
          <w:sz w:val="24"/>
          <w:szCs w:val="24"/>
        </w:rPr>
        <w:t>konvojuojamas į gydymo įstaigas, ar viešąsias asmens sveikatos priežiūros įstaigas planinei medicinos pagalbai suteikti</w:t>
      </w:r>
      <w:bookmarkEnd w:id="12"/>
      <w:r>
        <w:rPr>
          <w:rFonts w:ascii="Times New Roman" w:hAnsi="Times New Roman" w:cs="Times New Roman"/>
          <w:sz w:val="24"/>
          <w:szCs w:val="24"/>
        </w:rPr>
        <w:t>. Konvojavimą atlieka pareigūnai turintys tam teisę.</w:t>
      </w:r>
      <w:r w:rsidR="009664F8">
        <w:rPr>
          <w:rFonts w:ascii="Times New Roman" w:hAnsi="Times New Roman" w:cs="Times New Roman"/>
          <w:sz w:val="24"/>
          <w:szCs w:val="24"/>
        </w:rPr>
        <w:t xml:space="preserve"> </w:t>
      </w:r>
      <w:r w:rsidR="009664F8" w:rsidRPr="00270ABF">
        <w:rPr>
          <w:rFonts w:ascii="Times New Roman" w:hAnsi="Times New Roman" w:cs="Times New Roman"/>
          <w:sz w:val="24"/>
          <w:szCs w:val="24"/>
        </w:rPr>
        <w:t xml:space="preserve">VTPT prie SAM UES atsakingas darbuotojas pildo konvojavimo dokumentus (konvojavimo paraiška, adresuota Utenos </w:t>
      </w:r>
      <w:r w:rsidR="009664F8" w:rsidRPr="00270ABF">
        <w:rPr>
          <w:rFonts w:ascii="Times New Roman" w:hAnsi="Times New Roman" w:cs="Times New Roman"/>
          <w:sz w:val="24"/>
          <w:szCs w:val="24"/>
        </w:rPr>
        <w:lastRenderedPageBreak/>
        <w:t>apskrities VPK OVS)  skirti konvojų vežimui į VšĮ Utenos PSPC</w:t>
      </w:r>
      <w:r w:rsidR="005806EE" w:rsidRPr="00270ABF">
        <w:rPr>
          <w:rFonts w:ascii="Times New Roman" w:hAnsi="Times New Roman" w:cs="Times New Roman"/>
          <w:sz w:val="24"/>
          <w:szCs w:val="24"/>
        </w:rPr>
        <w:t xml:space="preserve"> arba VšĮ Utenos ligoninė</w:t>
      </w:r>
      <w:r w:rsidR="009664F8" w:rsidRPr="00270ABF">
        <w:rPr>
          <w:rFonts w:ascii="Times New Roman" w:hAnsi="Times New Roman" w:cs="Times New Roman"/>
          <w:sz w:val="24"/>
          <w:szCs w:val="24"/>
        </w:rPr>
        <w:t xml:space="preserve"> konsultacijai).</w:t>
      </w:r>
      <w:r w:rsidR="00477031">
        <w:rPr>
          <w:rFonts w:ascii="Times New Roman" w:hAnsi="Times New Roman" w:cs="Times New Roman"/>
          <w:sz w:val="24"/>
          <w:szCs w:val="24"/>
        </w:rPr>
        <w:t xml:space="preserve"> </w:t>
      </w:r>
    </w:p>
    <w:p w14:paraId="3D340936" w14:textId="11F5B66A" w:rsidR="00924443" w:rsidRPr="00640855" w:rsidRDefault="00924443" w:rsidP="000907D3">
      <w:pPr>
        <w:spacing w:after="0"/>
        <w:ind w:firstLine="1298"/>
        <w:jc w:val="both"/>
        <w:rPr>
          <w:rFonts w:ascii="Times New Roman" w:hAnsi="Times New Roman" w:cs="Times New Roman"/>
          <w:sz w:val="24"/>
          <w:szCs w:val="24"/>
        </w:rPr>
      </w:pPr>
      <w:r w:rsidRPr="00640855">
        <w:rPr>
          <w:rFonts w:ascii="Times New Roman" w:hAnsi="Times New Roman" w:cs="Times New Roman"/>
          <w:sz w:val="24"/>
          <w:szCs w:val="24"/>
        </w:rPr>
        <w:t xml:space="preserve">4.1.4. </w:t>
      </w:r>
      <w:r w:rsidR="001C3D77" w:rsidRPr="00640855">
        <w:rPr>
          <w:rFonts w:ascii="Times New Roman" w:hAnsi="Times New Roman" w:cs="Times New Roman"/>
          <w:sz w:val="24"/>
          <w:szCs w:val="24"/>
        </w:rPr>
        <w:t>Kai tiriamas asmuo</w:t>
      </w:r>
      <w:r w:rsidRPr="00640855">
        <w:rPr>
          <w:rFonts w:ascii="Times New Roman" w:hAnsi="Times New Roman" w:cs="Times New Roman"/>
          <w:sz w:val="24"/>
          <w:szCs w:val="24"/>
        </w:rPr>
        <w:t xml:space="preserve"> </w:t>
      </w:r>
      <w:r w:rsidR="001C3D77" w:rsidRPr="00640855">
        <w:rPr>
          <w:rFonts w:ascii="Times New Roman" w:hAnsi="Times New Roman" w:cs="Times New Roman"/>
          <w:sz w:val="24"/>
          <w:szCs w:val="24"/>
        </w:rPr>
        <w:t>konvojuojamas į viešąsias asmens sveikatos priežiūros įstaigas planinei medicinos pagalbai suteikti</w:t>
      </w:r>
      <w:r w:rsidR="00946D36" w:rsidRPr="00640855">
        <w:rPr>
          <w:rFonts w:ascii="Times New Roman" w:hAnsi="Times New Roman" w:cs="Times New Roman"/>
          <w:sz w:val="24"/>
          <w:szCs w:val="24"/>
        </w:rPr>
        <w:t>, VTPT prie SAM UES įgaliotas asmuo užpildo laisvos formos nurodymą</w:t>
      </w:r>
      <w:r w:rsidR="00476842" w:rsidRPr="00640855">
        <w:rPr>
          <w:rFonts w:ascii="Times New Roman" w:hAnsi="Times New Roman" w:cs="Times New Roman"/>
          <w:sz w:val="24"/>
          <w:szCs w:val="24"/>
        </w:rPr>
        <w:t>, kuriame nurodomas tiriamo asmuo vardas pavardė, data, laikas</w:t>
      </w:r>
      <w:r w:rsidR="008945EB" w:rsidRPr="00640855">
        <w:rPr>
          <w:rFonts w:ascii="Times New Roman" w:hAnsi="Times New Roman" w:cs="Times New Roman"/>
          <w:sz w:val="24"/>
          <w:szCs w:val="24"/>
        </w:rPr>
        <w:t xml:space="preserve">, konvojavimo tikslas, pasirašo </w:t>
      </w:r>
      <w:r w:rsidR="00476842" w:rsidRPr="00640855">
        <w:rPr>
          <w:rFonts w:ascii="Times New Roman" w:hAnsi="Times New Roman" w:cs="Times New Roman"/>
          <w:sz w:val="24"/>
          <w:szCs w:val="24"/>
        </w:rPr>
        <w:t xml:space="preserve"> </w:t>
      </w:r>
      <w:r w:rsidR="008945EB" w:rsidRPr="00640855">
        <w:rPr>
          <w:rFonts w:ascii="Times New Roman" w:hAnsi="Times New Roman" w:cs="Times New Roman"/>
          <w:sz w:val="24"/>
          <w:szCs w:val="24"/>
        </w:rPr>
        <w:t>VTPT prie SAM UES viršininkas</w:t>
      </w:r>
      <w:r w:rsidR="00041FDB" w:rsidRPr="00640855">
        <w:rPr>
          <w:rFonts w:ascii="Times New Roman" w:hAnsi="Times New Roman" w:cs="Times New Roman"/>
          <w:sz w:val="24"/>
          <w:szCs w:val="24"/>
        </w:rPr>
        <w:t>,</w:t>
      </w:r>
      <w:r w:rsidR="00586781" w:rsidRPr="00640855">
        <w:rPr>
          <w:rFonts w:ascii="Times New Roman" w:hAnsi="Times New Roman" w:cs="Times New Roman"/>
          <w:sz w:val="24"/>
          <w:szCs w:val="24"/>
        </w:rPr>
        <w:t xml:space="preserve">  slaugytoja ir pateikia </w:t>
      </w:r>
      <w:r w:rsidR="00476842" w:rsidRPr="00640855">
        <w:rPr>
          <w:rFonts w:ascii="Times New Roman" w:hAnsi="Times New Roman" w:cs="Times New Roman"/>
          <w:sz w:val="24"/>
          <w:szCs w:val="24"/>
        </w:rPr>
        <w:t xml:space="preserve"> </w:t>
      </w:r>
      <w:r w:rsidR="002E4535" w:rsidRPr="00640855">
        <w:rPr>
          <w:rFonts w:ascii="Times New Roman" w:hAnsi="Times New Roman" w:cs="Times New Roman"/>
          <w:sz w:val="24"/>
          <w:szCs w:val="24"/>
        </w:rPr>
        <w:t xml:space="preserve">Teikėjo </w:t>
      </w:r>
      <w:r w:rsidR="00476842" w:rsidRPr="00640855">
        <w:rPr>
          <w:rFonts w:ascii="Times New Roman" w:hAnsi="Times New Roman" w:cs="Times New Roman"/>
          <w:sz w:val="24"/>
          <w:szCs w:val="24"/>
        </w:rPr>
        <w:t>apsaugos darbuotojui</w:t>
      </w:r>
      <w:r w:rsidR="00B4327C" w:rsidRPr="00640855">
        <w:rPr>
          <w:rFonts w:ascii="Times New Roman" w:hAnsi="Times New Roman" w:cs="Times New Roman"/>
          <w:sz w:val="24"/>
          <w:szCs w:val="24"/>
        </w:rPr>
        <w:t>.</w:t>
      </w:r>
      <w:r w:rsidR="005A61ED" w:rsidRPr="00640855">
        <w:rPr>
          <w:rFonts w:ascii="Times New Roman" w:hAnsi="Times New Roman" w:cs="Times New Roman"/>
          <w:sz w:val="24"/>
          <w:szCs w:val="24"/>
        </w:rPr>
        <w:t xml:space="preserve"> Šis dokumentas įdedamas į tiriamo asmens </w:t>
      </w:r>
      <w:r w:rsidR="00E86D61" w:rsidRPr="00640855">
        <w:rPr>
          <w:rFonts w:ascii="Times New Roman" w:hAnsi="Times New Roman" w:cs="Times New Roman"/>
          <w:sz w:val="24"/>
          <w:szCs w:val="24"/>
        </w:rPr>
        <w:t>bylą.</w:t>
      </w:r>
    </w:p>
    <w:p w14:paraId="57844E87" w14:textId="7ED49C8D" w:rsidR="00041FDB" w:rsidRPr="00640855" w:rsidRDefault="00041FDB" w:rsidP="000907D3">
      <w:pPr>
        <w:spacing w:after="0"/>
        <w:ind w:firstLine="1298"/>
        <w:jc w:val="both"/>
        <w:rPr>
          <w:rFonts w:ascii="Times New Roman" w:hAnsi="Times New Roman" w:cs="Times New Roman"/>
          <w:sz w:val="24"/>
          <w:szCs w:val="24"/>
        </w:rPr>
      </w:pPr>
      <w:r w:rsidRPr="00640855">
        <w:rPr>
          <w:rFonts w:ascii="Times New Roman" w:hAnsi="Times New Roman" w:cs="Times New Roman"/>
          <w:sz w:val="24"/>
          <w:szCs w:val="24"/>
        </w:rPr>
        <w:t>4.1.</w:t>
      </w:r>
      <w:r w:rsidR="00360E86" w:rsidRPr="00640855">
        <w:rPr>
          <w:rFonts w:ascii="Times New Roman" w:hAnsi="Times New Roman" w:cs="Times New Roman"/>
          <w:sz w:val="24"/>
          <w:szCs w:val="24"/>
        </w:rPr>
        <w:t>5</w:t>
      </w:r>
      <w:r w:rsidRPr="00640855">
        <w:rPr>
          <w:rFonts w:ascii="Times New Roman" w:hAnsi="Times New Roman" w:cs="Times New Roman"/>
          <w:sz w:val="24"/>
          <w:szCs w:val="24"/>
        </w:rPr>
        <w:t>. Pasibaigus tiriamo</w:t>
      </w:r>
      <w:r w:rsidR="005A7DAC" w:rsidRPr="00640855">
        <w:rPr>
          <w:rFonts w:ascii="Times New Roman" w:hAnsi="Times New Roman" w:cs="Times New Roman"/>
          <w:sz w:val="24"/>
          <w:szCs w:val="24"/>
        </w:rPr>
        <w:t xml:space="preserve"> </w:t>
      </w:r>
      <w:r w:rsidRPr="00640855">
        <w:rPr>
          <w:rFonts w:ascii="Times New Roman" w:hAnsi="Times New Roman" w:cs="Times New Roman"/>
          <w:sz w:val="24"/>
          <w:szCs w:val="24"/>
        </w:rPr>
        <w:t>as</w:t>
      </w:r>
      <w:r w:rsidR="005A7DAC" w:rsidRPr="00640855">
        <w:rPr>
          <w:rFonts w:ascii="Times New Roman" w:hAnsi="Times New Roman" w:cs="Times New Roman"/>
          <w:sz w:val="24"/>
          <w:szCs w:val="24"/>
        </w:rPr>
        <w:t xml:space="preserve">mens </w:t>
      </w:r>
      <w:r w:rsidR="004B3FB9" w:rsidRPr="00640855">
        <w:rPr>
          <w:rFonts w:ascii="Times New Roman" w:hAnsi="Times New Roman" w:cs="Times New Roman"/>
          <w:sz w:val="24"/>
          <w:szCs w:val="24"/>
        </w:rPr>
        <w:t>suėmimui</w:t>
      </w:r>
      <w:r w:rsidR="005A7DAC" w:rsidRPr="00640855">
        <w:rPr>
          <w:rFonts w:ascii="Times New Roman" w:hAnsi="Times New Roman" w:cs="Times New Roman"/>
          <w:sz w:val="24"/>
          <w:szCs w:val="24"/>
        </w:rPr>
        <w:t xml:space="preserve">, jis perkeliamas iš I-o (suimtų asmenų) poskyrio į II-ą (nesuimtų asmenų) poskyrį. </w:t>
      </w:r>
      <w:r w:rsidR="00894D45" w:rsidRPr="00640855">
        <w:rPr>
          <w:rFonts w:ascii="Times New Roman" w:hAnsi="Times New Roman" w:cs="Times New Roman"/>
          <w:sz w:val="24"/>
          <w:szCs w:val="24"/>
        </w:rPr>
        <w:t xml:space="preserve">VTPT prie SAM UES įgaliotas asmuo užpildo laisvos formos nurodymą, kuriame nurodomas tiriamo asmuo vardas pavardė, data, laikas, </w:t>
      </w:r>
      <w:r w:rsidR="00D116D9" w:rsidRPr="00640855">
        <w:rPr>
          <w:rFonts w:ascii="Times New Roman" w:hAnsi="Times New Roman" w:cs="Times New Roman"/>
          <w:sz w:val="24"/>
          <w:szCs w:val="24"/>
        </w:rPr>
        <w:t>perkėlimo t</w:t>
      </w:r>
      <w:r w:rsidR="00894D45" w:rsidRPr="00640855">
        <w:rPr>
          <w:rFonts w:ascii="Times New Roman" w:hAnsi="Times New Roman" w:cs="Times New Roman"/>
          <w:sz w:val="24"/>
          <w:szCs w:val="24"/>
        </w:rPr>
        <w:t xml:space="preserve">ikslas, pasirašo  VTPT prie SAM UES viršininkas, </w:t>
      </w:r>
      <w:r w:rsidR="00D116D9" w:rsidRPr="00640855">
        <w:rPr>
          <w:rFonts w:ascii="Times New Roman" w:hAnsi="Times New Roman" w:cs="Times New Roman"/>
          <w:sz w:val="24"/>
          <w:szCs w:val="24"/>
        </w:rPr>
        <w:t>I-o ir II-o poskyrio</w:t>
      </w:r>
      <w:r w:rsidR="00894D45" w:rsidRPr="00640855">
        <w:rPr>
          <w:rFonts w:ascii="Times New Roman" w:hAnsi="Times New Roman" w:cs="Times New Roman"/>
          <w:sz w:val="24"/>
          <w:szCs w:val="24"/>
        </w:rPr>
        <w:t xml:space="preserve"> slaugytoj</w:t>
      </w:r>
      <w:r w:rsidR="00D116D9" w:rsidRPr="00640855">
        <w:rPr>
          <w:rFonts w:ascii="Times New Roman" w:hAnsi="Times New Roman" w:cs="Times New Roman"/>
          <w:sz w:val="24"/>
          <w:szCs w:val="24"/>
        </w:rPr>
        <w:t>os</w:t>
      </w:r>
      <w:r w:rsidR="00894D45" w:rsidRPr="00640855">
        <w:rPr>
          <w:rFonts w:ascii="Times New Roman" w:hAnsi="Times New Roman" w:cs="Times New Roman"/>
          <w:sz w:val="24"/>
          <w:szCs w:val="24"/>
        </w:rPr>
        <w:t xml:space="preserve"> ir pateikia </w:t>
      </w:r>
      <w:r w:rsidR="00360E86" w:rsidRPr="00640855">
        <w:rPr>
          <w:rFonts w:ascii="Times New Roman" w:hAnsi="Times New Roman" w:cs="Times New Roman"/>
          <w:sz w:val="24"/>
          <w:szCs w:val="24"/>
        </w:rPr>
        <w:t>Teikėjo</w:t>
      </w:r>
      <w:r w:rsidR="00894D45" w:rsidRPr="00640855">
        <w:rPr>
          <w:rFonts w:ascii="Times New Roman" w:hAnsi="Times New Roman" w:cs="Times New Roman"/>
          <w:sz w:val="24"/>
          <w:szCs w:val="24"/>
        </w:rPr>
        <w:t xml:space="preserve"> apsaugos darbuotojui.</w:t>
      </w:r>
      <w:r w:rsidRPr="00640855">
        <w:rPr>
          <w:rFonts w:ascii="Times New Roman" w:hAnsi="Times New Roman" w:cs="Times New Roman"/>
          <w:sz w:val="24"/>
          <w:szCs w:val="24"/>
        </w:rPr>
        <w:t xml:space="preserve"> </w:t>
      </w:r>
      <w:r w:rsidR="00E86D61" w:rsidRPr="00640855">
        <w:rPr>
          <w:rFonts w:ascii="Times New Roman" w:hAnsi="Times New Roman" w:cs="Times New Roman"/>
          <w:sz w:val="24"/>
          <w:szCs w:val="24"/>
        </w:rPr>
        <w:t>Šis dokumentas įdedamas į tiriamo asmens bylą.</w:t>
      </w:r>
    </w:p>
    <w:bookmarkEnd w:id="11"/>
    <w:p w14:paraId="4F6F266C" w14:textId="25BB05F8" w:rsidR="000907D3" w:rsidRPr="00270ABF" w:rsidRDefault="000907D3" w:rsidP="000907D3">
      <w:pPr>
        <w:spacing w:after="0"/>
        <w:ind w:firstLine="1298"/>
        <w:jc w:val="both"/>
        <w:rPr>
          <w:rFonts w:ascii="Times New Roman" w:hAnsi="Times New Roman" w:cs="Times New Roman"/>
          <w:sz w:val="24"/>
          <w:szCs w:val="24"/>
        </w:rPr>
      </w:pPr>
      <w:r w:rsidRPr="00270ABF">
        <w:rPr>
          <w:rFonts w:ascii="Times New Roman" w:hAnsi="Times New Roman" w:cs="Times New Roman"/>
          <w:sz w:val="24"/>
          <w:szCs w:val="24"/>
        </w:rPr>
        <w:t>4.1.</w:t>
      </w:r>
      <w:r w:rsidR="00566147">
        <w:rPr>
          <w:rFonts w:ascii="Times New Roman" w:hAnsi="Times New Roman" w:cs="Times New Roman"/>
          <w:sz w:val="24"/>
          <w:szCs w:val="24"/>
        </w:rPr>
        <w:t>6</w:t>
      </w:r>
      <w:r w:rsidRPr="00270ABF">
        <w:rPr>
          <w:rFonts w:ascii="Times New Roman" w:hAnsi="Times New Roman" w:cs="Times New Roman"/>
          <w:sz w:val="24"/>
          <w:szCs w:val="24"/>
        </w:rPr>
        <w:t xml:space="preserve">. </w:t>
      </w:r>
      <w:bookmarkStart w:id="13" w:name="_Hlk124404372"/>
      <w:r w:rsidRPr="00270ABF">
        <w:rPr>
          <w:rFonts w:ascii="Times New Roman" w:hAnsi="Times New Roman" w:cs="Times New Roman"/>
          <w:sz w:val="24"/>
          <w:szCs w:val="24"/>
        </w:rPr>
        <w:t>Ypatingų atveju metu, bet kuriuo paros metu,  kada reikalinga skubiai suteikti būtinoji medicinos pagalba</w:t>
      </w:r>
      <w:r w:rsidR="00C92F86" w:rsidRPr="00270ABF">
        <w:rPr>
          <w:rFonts w:ascii="Times New Roman" w:hAnsi="Times New Roman" w:cs="Times New Roman"/>
          <w:sz w:val="24"/>
          <w:szCs w:val="24"/>
        </w:rPr>
        <w:t xml:space="preserve"> tiriamam asmeniui</w:t>
      </w:r>
      <w:r w:rsidRPr="00270ABF">
        <w:rPr>
          <w:rFonts w:ascii="Times New Roman" w:hAnsi="Times New Roman" w:cs="Times New Roman"/>
          <w:sz w:val="24"/>
          <w:szCs w:val="24"/>
        </w:rPr>
        <w:t xml:space="preserve">, </w:t>
      </w:r>
      <w:r w:rsidR="00675DD2" w:rsidRPr="00270ABF">
        <w:rPr>
          <w:rFonts w:ascii="Times New Roman" w:hAnsi="Times New Roman" w:cs="Times New Roman"/>
          <w:sz w:val="24"/>
          <w:szCs w:val="24"/>
        </w:rPr>
        <w:t xml:space="preserve">pamainoje dirbantis slaugytojas telefonu 112 kviečia greitąją medicinos pagalbą ir policijos ekipažą, informuodamas, kad asmuo, kuriam reikalinga pagalba yra areštuotas ir gali būti pavojingas.  </w:t>
      </w:r>
      <w:bookmarkEnd w:id="13"/>
    </w:p>
    <w:p w14:paraId="7621ED2D" w14:textId="5552F222" w:rsidR="000907D3" w:rsidRDefault="000907D3" w:rsidP="000907D3">
      <w:pPr>
        <w:spacing w:after="0"/>
        <w:ind w:firstLine="1298"/>
        <w:jc w:val="both"/>
        <w:rPr>
          <w:rFonts w:ascii="Times New Roman" w:hAnsi="Times New Roman" w:cs="Times New Roman"/>
          <w:sz w:val="24"/>
          <w:szCs w:val="24"/>
          <w:lang w:eastAsia="ar-SA"/>
        </w:rPr>
      </w:pPr>
      <w:r>
        <w:rPr>
          <w:rFonts w:ascii="Times New Roman" w:hAnsi="Times New Roman" w:cs="Times New Roman"/>
          <w:sz w:val="24"/>
          <w:szCs w:val="24"/>
        </w:rPr>
        <w:t>4.1.</w:t>
      </w:r>
      <w:r w:rsidR="00566147">
        <w:rPr>
          <w:rFonts w:ascii="Times New Roman" w:hAnsi="Times New Roman" w:cs="Times New Roman"/>
          <w:sz w:val="24"/>
          <w:szCs w:val="24"/>
        </w:rPr>
        <w:t>7</w:t>
      </w:r>
      <w:r>
        <w:rPr>
          <w:rFonts w:ascii="Times New Roman" w:hAnsi="Times New Roman" w:cs="Times New Roman"/>
          <w:sz w:val="24"/>
          <w:szCs w:val="24"/>
        </w:rPr>
        <w:t xml:space="preserve">. </w:t>
      </w:r>
      <w:r w:rsidRPr="003F05F7">
        <w:rPr>
          <w:rFonts w:ascii="Times New Roman" w:hAnsi="Times New Roman" w:cs="Times New Roman"/>
          <w:sz w:val="24"/>
          <w:szCs w:val="24"/>
          <w:lang w:eastAsia="ar-SA"/>
        </w:rPr>
        <w:t>Visumin</w:t>
      </w:r>
      <w:r>
        <w:rPr>
          <w:rFonts w:ascii="Times New Roman" w:hAnsi="Times New Roman" w:cs="Times New Roman"/>
          <w:sz w:val="24"/>
          <w:szCs w:val="24"/>
          <w:lang w:eastAsia="ar-SA"/>
        </w:rPr>
        <w:t>ę</w:t>
      </w:r>
      <w:r w:rsidRPr="003F05F7">
        <w:rPr>
          <w:rFonts w:ascii="Times New Roman" w:hAnsi="Times New Roman" w:cs="Times New Roman"/>
          <w:sz w:val="24"/>
          <w:szCs w:val="24"/>
          <w:lang w:eastAsia="ar-SA"/>
        </w:rPr>
        <w:t xml:space="preserve"> </w:t>
      </w:r>
      <w:r>
        <w:rPr>
          <w:rFonts w:ascii="Times New Roman" w:hAnsi="Times New Roman" w:cs="Times New Roman"/>
          <w:sz w:val="24"/>
          <w:szCs w:val="24"/>
          <w:lang w:eastAsia="ar-SA"/>
        </w:rPr>
        <w:t xml:space="preserve">tiriamo </w:t>
      </w:r>
      <w:r w:rsidRPr="003F05F7">
        <w:rPr>
          <w:rFonts w:ascii="Times New Roman" w:hAnsi="Times New Roman" w:cs="Times New Roman"/>
          <w:sz w:val="24"/>
          <w:szCs w:val="24"/>
          <w:lang w:eastAsia="ar-SA"/>
        </w:rPr>
        <w:t>asmens krat</w:t>
      </w:r>
      <w:r>
        <w:rPr>
          <w:rFonts w:ascii="Times New Roman" w:hAnsi="Times New Roman" w:cs="Times New Roman"/>
          <w:sz w:val="24"/>
          <w:szCs w:val="24"/>
          <w:lang w:eastAsia="ar-SA"/>
        </w:rPr>
        <w:t>ą</w:t>
      </w:r>
      <w:r w:rsidRPr="003F05F7">
        <w:rPr>
          <w:rFonts w:ascii="Times New Roman" w:hAnsi="Times New Roman" w:cs="Times New Roman"/>
          <w:sz w:val="24"/>
          <w:szCs w:val="24"/>
          <w:lang w:eastAsia="ar-SA"/>
        </w:rPr>
        <w:t xml:space="preserve"> atlieka</w:t>
      </w:r>
      <w:r>
        <w:rPr>
          <w:rFonts w:ascii="Times New Roman" w:hAnsi="Times New Roman" w:cs="Times New Roman"/>
          <w:sz w:val="24"/>
          <w:szCs w:val="24"/>
          <w:lang w:eastAsia="ar-SA"/>
        </w:rPr>
        <w:t xml:space="preserve"> Teikėjo apsaugos darbuotojas</w:t>
      </w:r>
      <w:r w:rsidRPr="003F05F7">
        <w:rPr>
          <w:rFonts w:ascii="Times New Roman" w:hAnsi="Times New Roman" w:cs="Times New Roman"/>
          <w:sz w:val="24"/>
          <w:szCs w:val="24"/>
          <w:lang w:eastAsia="ar-SA"/>
        </w:rPr>
        <w:t xml:space="preserve"> kiekvienu atveju, asmenį išvedus iš</w:t>
      </w:r>
      <w:r>
        <w:rPr>
          <w:rFonts w:ascii="Times New Roman" w:hAnsi="Times New Roman" w:cs="Times New Roman"/>
          <w:sz w:val="24"/>
          <w:szCs w:val="24"/>
          <w:lang w:eastAsia="ar-SA"/>
        </w:rPr>
        <w:t xml:space="preserve"> Objekto</w:t>
      </w:r>
      <w:r w:rsidRPr="003F05F7">
        <w:rPr>
          <w:rFonts w:ascii="Times New Roman" w:hAnsi="Times New Roman" w:cs="Times New Roman"/>
          <w:sz w:val="24"/>
          <w:szCs w:val="24"/>
          <w:lang w:eastAsia="ar-SA"/>
        </w:rPr>
        <w:t xml:space="preserve"> ir grąžinus jį atgal į </w:t>
      </w:r>
      <w:r>
        <w:rPr>
          <w:rFonts w:ascii="Times New Roman" w:hAnsi="Times New Roman" w:cs="Times New Roman"/>
          <w:sz w:val="24"/>
          <w:szCs w:val="24"/>
          <w:lang w:eastAsia="ar-SA"/>
        </w:rPr>
        <w:t>Objektą (Grąžinus tiriamą asmenį iš sveikatos priežiūros įstaigos, kur buvo suteikta asmeniui būtinoji ar planinė medicinos pagalba)</w:t>
      </w:r>
      <w:r w:rsidRPr="003F05F7">
        <w:rPr>
          <w:rFonts w:ascii="Times New Roman" w:hAnsi="Times New Roman" w:cs="Times New Roman"/>
          <w:sz w:val="24"/>
          <w:szCs w:val="24"/>
          <w:lang w:eastAsia="ar-SA"/>
        </w:rPr>
        <w:t xml:space="preserve">. </w:t>
      </w:r>
    </w:p>
    <w:p w14:paraId="695EA6BD" w14:textId="77777777" w:rsidR="007D1DED" w:rsidRPr="003415DF" w:rsidRDefault="00714F6E" w:rsidP="00D01231">
      <w:pPr>
        <w:spacing w:after="0"/>
        <w:ind w:firstLine="1298"/>
        <w:jc w:val="both"/>
        <w:rPr>
          <w:rFonts w:ascii="Times New Roman" w:hAnsi="Times New Roman" w:cs="Times New Roman"/>
          <w:b/>
          <w:sz w:val="24"/>
          <w:szCs w:val="24"/>
        </w:rPr>
      </w:pPr>
      <w:r w:rsidRPr="003415DF">
        <w:rPr>
          <w:rFonts w:ascii="Times New Roman" w:hAnsi="Times New Roman" w:cs="Times New Roman"/>
          <w:b/>
          <w:sz w:val="24"/>
          <w:szCs w:val="24"/>
        </w:rPr>
        <w:t>5. VTPT prie SAM UES I-ame (suimtų asmenų) poskyryje laikomų tiriamų asmenų, linkusių pabėgti, žudytis, žalotis, užpulti ar priešintis priežiūros reikalavimai:</w:t>
      </w:r>
    </w:p>
    <w:p w14:paraId="6F2F9300" w14:textId="1700A46C" w:rsidR="00D065D3" w:rsidRDefault="007D1DED" w:rsidP="00D01231">
      <w:pPr>
        <w:spacing w:after="0"/>
        <w:ind w:firstLine="1298"/>
        <w:jc w:val="both"/>
        <w:rPr>
          <w:rFonts w:ascii="Times New Roman" w:hAnsi="Times New Roman" w:cs="Times New Roman"/>
          <w:kern w:val="1"/>
          <w:sz w:val="24"/>
          <w:szCs w:val="24"/>
          <w:lang w:eastAsia="zh-CN"/>
        </w:rPr>
      </w:pPr>
      <w:r>
        <w:rPr>
          <w:rFonts w:ascii="Times New Roman" w:hAnsi="Times New Roman" w:cs="Times New Roman"/>
          <w:sz w:val="24"/>
          <w:szCs w:val="24"/>
        </w:rPr>
        <w:t xml:space="preserve">5.1. </w:t>
      </w:r>
      <w:r w:rsidRPr="00D252AB">
        <w:rPr>
          <w:rFonts w:ascii="Times New Roman" w:hAnsi="Times New Roman" w:cs="Times New Roman"/>
          <w:kern w:val="1"/>
          <w:sz w:val="24"/>
          <w:szCs w:val="24"/>
          <w:lang w:eastAsia="zh-CN"/>
        </w:rPr>
        <w:t xml:space="preserve">Jei į </w:t>
      </w:r>
      <w:r w:rsidRPr="00D252AB">
        <w:rPr>
          <w:rFonts w:ascii="Times New Roman" w:hAnsi="Times New Roman" w:cs="Times New Roman"/>
          <w:sz w:val="24"/>
          <w:szCs w:val="24"/>
        </w:rPr>
        <w:t xml:space="preserve">VTPT prie SAM UES I-ą (suimtų asmenų) poskyrį </w:t>
      </w:r>
      <w:r w:rsidRPr="00D252AB">
        <w:rPr>
          <w:rFonts w:ascii="Times New Roman" w:hAnsi="Times New Roman" w:cs="Times New Roman"/>
          <w:kern w:val="1"/>
          <w:sz w:val="24"/>
          <w:szCs w:val="24"/>
          <w:lang w:eastAsia="zh-CN"/>
        </w:rPr>
        <w:t xml:space="preserve"> perkelto tiriamo</w:t>
      </w:r>
      <w:r w:rsidR="00EC5C53" w:rsidRPr="00D252AB">
        <w:rPr>
          <w:rFonts w:ascii="Times New Roman" w:hAnsi="Times New Roman" w:cs="Times New Roman"/>
          <w:kern w:val="1"/>
          <w:sz w:val="24"/>
          <w:szCs w:val="24"/>
          <w:lang w:eastAsia="zh-CN"/>
        </w:rPr>
        <w:t xml:space="preserve"> </w:t>
      </w:r>
      <w:r w:rsidRPr="00D252AB">
        <w:rPr>
          <w:rFonts w:ascii="Times New Roman" w:hAnsi="Times New Roman" w:cs="Times New Roman"/>
          <w:kern w:val="1"/>
          <w:sz w:val="24"/>
          <w:szCs w:val="24"/>
          <w:lang w:eastAsia="zh-CN"/>
        </w:rPr>
        <w:t>asmens byloje yra informacija apie asmens</w:t>
      </w:r>
      <w:r w:rsidRPr="007D1DED">
        <w:rPr>
          <w:rFonts w:ascii="Times New Roman" w:hAnsi="Times New Roman" w:cs="Times New Roman"/>
          <w:kern w:val="1"/>
          <w:sz w:val="24"/>
          <w:szCs w:val="24"/>
          <w:lang w:eastAsia="zh-CN"/>
        </w:rPr>
        <w:t xml:space="preserve"> priskyrimą linkusių pabėgti asmenų kategorijai ar asmens priskyrimą didelės rizikos grupei dėl savęs žalojimo, bandymo žudytis, polinkio užpulti ar priešintis pareigūnams ir Kalėjimų departamentui prie Teisingumo ministerijos pavaldžioje įstaigoje tokiam asmeniui taikomos sustiprintos priežiūros priemonės, šių priemonių įgyvendinimas tęsiamas ir </w:t>
      </w:r>
      <w:r>
        <w:rPr>
          <w:rFonts w:ascii="Times New Roman" w:hAnsi="Times New Roman" w:cs="Times New Roman"/>
          <w:kern w:val="1"/>
          <w:sz w:val="24"/>
          <w:szCs w:val="24"/>
          <w:lang w:eastAsia="zh-CN"/>
        </w:rPr>
        <w:t xml:space="preserve">I-ame (suimtų asmenų) poskyryje. </w:t>
      </w:r>
    </w:p>
    <w:p w14:paraId="0F2747E3" w14:textId="225E0F64" w:rsidR="00C05B28" w:rsidRDefault="00C05B28" w:rsidP="00A711CA">
      <w:pPr>
        <w:tabs>
          <w:tab w:val="left" w:pos="720"/>
          <w:tab w:val="center" w:pos="4153"/>
          <w:tab w:val="right" w:pos="8306"/>
        </w:tabs>
        <w:suppressAutoHyphens/>
        <w:spacing w:after="0"/>
        <w:ind w:firstLine="709"/>
        <w:jc w:val="both"/>
        <w:textAlignment w:val="baseline"/>
        <w:rPr>
          <w:rFonts w:ascii="Times New Roman" w:hAnsi="Times New Roman" w:cs="Times New Roman"/>
          <w:kern w:val="1"/>
          <w:sz w:val="24"/>
          <w:szCs w:val="24"/>
          <w:lang w:eastAsia="zh-CN"/>
        </w:rPr>
      </w:pPr>
      <w:r>
        <w:rPr>
          <w:rFonts w:ascii="Times New Roman" w:hAnsi="Times New Roman" w:cs="Times New Roman"/>
          <w:kern w:val="1"/>
          <w:sz w:val="24"/>
          <w:szCs w:val="24"/>
          <w:lang w:eastAsia="zh-CN"/>
        </w:rPr>
        <w:t xml:space="preserve">        </w:t>
      </w:r>
      <w:r w:rsidR="002B3D8C">
        <w:rPr>
          <w:rFonts w:ascii="Times New Roman" w:hAnsi="Times New Roman" w:cs="Times New Roman"/>
          <w:kern w:val="1"/>
          <w:sz w:val="24"/>
          <w:szCs w:val="24"/>
          <w:lang w:eastAsia="zh-CN"/>
        </w:rPr>
        <w:t xml:space="preserve"> </w:t>
      </w:r>
      <w:r w:rsidR="00D065D3">
        <w:rPr>
          <w:rFonts w:ascii="Times New Roman" w:hAnsi="Times New Roman" w:cs="Times New Roman"/>
          <w:kern w:val="1"/>
          <w:sz w:val="24"/>
          <w:szCs w:val="24"/>
          <w:lang w:eastAsia="zh-CN"/>
        </w:rPr>
        <w:t xml:space="preserve">5.2. </w:t>
      </w:r>
      <w:r w:rsidRPr="00C05B28">
        <w:rPr>
          <w:rFonts w:ascii="Times New Roman" w:hAnsi="Times New Roman" w:cs="Times New Roman"/>
          <w:kern w:val="1"/>
          <w:sz w:val="24"/>
          <w:szCs w:val="24"/>
          <w:lang w:eastAsia="zh-CN"/>
        </w:rPr>
        <w:t xml:space="preserve">Asmenims, priskirtiems linkusių pabėgti asmenų kategorijai ar linkusių žudytis, žalotis, užpulti ar priešintis asmenų kategorijai, taikomi papildomi režimo reikalavimai – atliekamos papildomos šių asmenų kratos ir </w:t>
      </w:r>
      <w:r>
        <w:rPr>
          <w:rFonts w:ascii="Times New Roman" w:hAnsi="Times New Roman" w:cs="Times New Roman"/>
          <w:kern w:val="1"/>
          <w:sz w:val="24"/>
          <w:szCs w:val="24"/>
          <w:lang w:eastAsia="zh-CN"/>
        </w:rPr>
        <w:t>palatų</w:t>
      </w:r>
      <w:r w:rsidRPr="00C05B28">
        <w:rPr>
          <w:rFonts w:ascii="Times New Roman" w:hAnsi="Times New Roman" w:cs="Times New Roman"/>
          <w:kern w:val="1"/>
          <w:sz w:val="24"/>
          <w:szCs w:val="24"/>
          <w:lang w:eastAsia="zh-CN"/>
        </w:rPr>
        <w:t xml:space="preserve">, kuriose šie asmenys laikomi, apžiūros, vykdomas papildomas šių asmenų stebėjimas. Papildomų asmens kratų, </w:t>
      </w:r>
      <w:r>
        <w:rPr>
          <w:rFonts w:ascii="Times New Roman" w:hAnsi="Times New Roman" w:cs="Times New Roman"/>
          <w:kern w:val="1"/>
          <w:sz w:val="24"/>
          <w:szCs w:val="24"/>
          <w:lang w:eastAsia="zh-CN"/>
        </w:rPr>
        <w:t>palatų</w:t>
      </w:r>
      <w:r w:rsidRPr="00C05B28">
        <w:rPr>
          <w:rFonts w:ascii="Times New Roman" w:hAnsi="Times New Roman" w:cs="Times New Roman"/>
          <w:kern w:val="1"/>
          <w:sz w:val="24"/>
          <w:szCs w:val="24"/>
          <w:lang w:eastAsia="zh-CN"/>
        </w:rPr>
        <w:t xml:space="preserve"> apžiūrų skaičių bei papildomo stebėjimo periodiškumą nustato </w:t>
      </w:r>
      <w:r>
        <w:rPr>
          <w:rFonts w:ascii="Times New Roman" w:hAnsi="Times New Roman" w:cs="Times New Roman"/>
          <w:kern w:val="1"/>
          <w:sz w:val="24"/>
          <w:szCs w:val="24"/>
          <w:lang w:eastAsia="zh-CN"/>
        </w:rPr>
        <w:t>Tiekėjo apsaugos darbuotojas, suderinęs su VTPT prie SAM UES viršini</w:t>
      </w:r>
      <w:r w:rsidR="002B533A">
        <w:rPr>
          <w:rFonts w:ascii="Times New Roman" w:hAnsi="Times New Roman" w:cs="Times New Roman"/>
          <w:kern w:val="1"/>
          <w:sz w:val="24"/>
          <w:szCs w:val="24"/>
          <w:lang w:eastAsia="zh-CN"/>
        </w:rPr>
        <w:t>n</w:t>
      </w:r>
      <w:r>
        <w:rPr>
          <w:rFonts w:ascii="Times New Roman" w:hAnsi="Times New Roman" w:cs="Times New Roman"/>
          <w:kern w:val="1"/>
          <w:sz w:val="24"/>
          <w:szCs w:val="24"/>
          <w:lang w:eastAsia="zh-CN"/>
        </w:rPr>
        <w:t>ku ar įgaliotu asmeniu.</w:t>
      </w:r>
    </w:p>
    <w:p w14:paraId="70FD7DB1" w14:textId="0D813863" w:rsidR="002B3D8C" w:rsidRPr="002B3D8C" w:rsidRDefault="00C05B28" w:rsidP="00A711CA">
      <w:pPr>
        <w:tabs>
          <w:tab w:val="left" w:pos="454"/>
          <w:tab w:val="left" w:pos="720"/>
          <w:tab w:val="left" w:pos="1276"/>
        </w:tabs>
        <w:suppressAutoHyphens/>
        <w:spacing w:after="0"/>
        <w:ind w:firstLine="720"/>
        <w:jc w:val="both"/>
        <w:rPr>
          <w:rFonts w:ascii="Times New Roman" w:hAnsi="Times New Roman" w:cs="Times New Roman"/>
          <w:sz w:val="24"/>
          <w:szCs w:val="24"/>
          <w:lang w:eastAsia="ar-SA"/>
        </w:rPr>
      </w:pPr>
      <w:r>
        <w:rPr>
          <w:rFonts w:ascii="Times New Roman" w:hAnsi="Times New Roman" w:cs="Times New Roman"/>
          <w:kern w:val="1"/>
          <w:sz w:val="24"/>
          <w:szCs w:val="24"/>
          <w:lang w:eastAsia="zh-CN"/>
        </w:rPr>
        <w:t xml:space="preserve">        </w:t>
      </w:r>
      <w:r w:rsidR="002B3D8C">
        <w:rPr>
          <w:rFonts w:ascii="Times New Roman" w:hAnsi="Times New Roman" w:cs="Times New Roman"/>
          <w:kern w:val="1"/>
          <w:sz w:val="24"/>
          <w:szCs w:val="24"/>
          <w:lang w:eastAsia="zh-CN"/>
        </w:rPr>
        <w:t xml:space="preserve"> </w:t>
      </w:r>
      <w:r>
        <w:rPr>
          <w:rFonts w:ascii="Times New Roman" w:hAnsi="Times New Roman" w:cs="Times New Roman"/>
          <w:kern w:val="1"/>
          <w:sz w:val="24"/>
          <w:szCs w:val="24"/>
          <w:lang w:eastAsia="zh-CN"/>
        </w:rPr>
        <w:t xml:space="preserve">5.3. </w:t>
      </w:r>
      <w:r w:rsidR="002B3D8C">
        <w:rPr>
          <w:rFonts w:ascii="Times New Roman" w:hAnsi="Times New Roman" w:cs="Times New Roman"/>
          <w:kern w:val="1"/>
          <w:sz w:val="24"/>
          <w:szCs w:val="24"/>
          <w:lang w:eastAsia="zh-CN"/>
        </w:rPr>
        <w:t>Teikėjo apsaugos darbuotojas</w:t>
      </w:r>
      <w:r w:rsidR="002B3D8C" w:rsidRPr="002B3D8C">
        <w:rPr>
          <w:rFonts w:ascii="Times New Roman" w:hAnsi="Times New Roman" w:cs="Times New Roman"/>
          <w:sz w:val="24"/>
          <w:szCs w:val="24"/>
          <w:lang w:eastAsia="ar-SA"/>
        </w:rPr>
        <w:t>, gavęs informacijos apie linkusį pabėgti  asmenį, nedelsdamas raštu</w:t>
      </w:r>
      <w:r w:rsidR="002B3D8C">
        <w:rPr>
          <w:rFonts w:ascii="Times New Roman" w:hAnsi="Times New Roman" w:cs="Times New Roman"/>
          <w:sz w:val="24"/>
          <w:szCs w:val="24"/>
          <w:lang w:eastAsia="ar-SA"/>
        </w:rPr>
        <w:t xml:space="preserve"> </w:t>
      </w:r>
      <w:r w:rsidR="002B3D8C" w:rsidRPr="002B3D8C">
        <w:rPr>
          <w:rFonts w:ascii="Times New Roman" w:hAnsi="Times New Roman" w:cs="Times New Roman"/>
          <w:sz w:val="24"/>
          <w:szCs w:val="24"/>
          <w:lang w:eastAsia="ar-SA"/>
        </w:rPr>
        <w:t>informuoja</w:t>
      </w:r>
      <w:r w:rsidR="002B3D8C">
        <w:rPr>
          <w:rFonts w:ascii="Times New Roman" w:hAnsi="Times New Roman" w:cs="Times New Roman"/>
          <w:sz w:val="24"/>
          <w:szCs w:val="24"/>
          <w:lang w:eastAsia="ar-SA"/>
        </w:rPr>
        <w:t xml:space="preserve"> VTPT prie SAM UES viršini</w:t>
      </w:r>
      <w:r w:rsidR="002B533A">
        <w:rPr>
          <w:rFonts w:ascii="Times New Roman" w:hAnsi="Times New Roman" w:cs="Times New Roman"/>
          <w:sz w:val="24"/>
          <w:szCs w:val="24"/>
          <w:lang w:eastAsia="ar-SA"/>
        </w:rPr>
        <w:t>n</w:t>
      </w:r>
      <w:r w:rsidR="002B3D8C">
        <w:rPr>
          <w:rFonts w:ascii="Times New Roman" w:hAnsi="Times New Roman" w:cs="Times New Roman"/>
          <w:sz w:val="24"/>
          <w:szCs w:val="24"/>
          <w:lang w:eastAsia="ar-SA"/>
        </w:rPr>
        <w:t>ką arba įgaliotą asmenį</w:t>
      </w:r>
      <w:r w:rsidR="002B3D8C" w:rsidRPr="002B3D8C">
        <w:rPr>
          <w:rFonts w:ascii="Times New Roman" w:hAnsi="Times New Roman" w:cs="Times New Roman"/>
          <w:sz w:val="24"/>
          <w:szCs w:val="24"/>
          <w:lang w:eastAsia="ar-SA"/>
        </w:rPr>
        <w:t xml:space="preserve">  </w:t>
      </w:r>
      <w:r w:rsidR="002B3D8C">
        <w:rPr>
          <w:rFonts w:ascii="Times New Roman" w:hAnsi="Times New Roman" w:cs="Times New Roman"/>
          <w:sz w:val="24"/>
          <w:szCs w:val="24"/>
          <w:lang w:eastAsia="ar-SA"/>
        </w:rPr>
        <w:t>ir</w:t>
      </w:r>
      <w:r w:rsidR="002B3D8C" w:rsidRPr="002B3D8C">
        <w:rPr>
          <w:rFonts w:ascii="Times New Roman" w:hAnsi="Times New Roman" w:cs="Times New Roman"/>
          <w:sz w:val="24"/>
          <w:szCs w:val="24"/>
          <w:lang w:eastAsia="ar-SA"/>
        </w:rPr>
        <w:t xml:space="preserve"> nurodo, iš kur, kokiu būdu gauta informacija, kokie asmenys ar pareigūnai arba kokie dokumentai ir veiksmai gali patvirtinti nusikaltimo sumanymą bei kokiu būdu ketinama pabėgti.</w:t>
      </w:r>
    </w:p>
    <w:p w14:paraId="47CBF246" w14:textId="77777777" w:rsidR="002B3D8C" w:rsidRPr="002B3D8C" w:rsidRDefault="002B3D8C" w:rsidP="002B3D8C">
      <w:pPr>
        <w:tabs>
          <w:tab w:val="left" w:pos="454"/>
          <w:tab w:val="left" w:pos="720"/>
          <w:tab w:val="left" w:pos="1276"/>
        </w:tabs>
        <w:suppressAutoHyphens/>
        <w:spacing w:after="0" w:line="240" w:lineRule="auto"/>
        <w:ind w:firstLine="720"/>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        </w:t>
      </w:r>
      <w:r w:rsidR="003415DF">
        <w:rPr>
          <w:rFonts w:ascii="Times New Roman" w:hAnsi="Times New Roman" w:cs="Times New Roman"/>
          <w:sz w:val="24"/>
          <w:szCs w:val="24"/>
          <w:lang w:eastAsia="ar-SA"/>
        </w:rPr>
        <w:t xml:space="preserve"> </w:t>
      </w:r>
      <w:r>
        <w:rPr>
          <w:rFonts w:ascii="Times New Roman" w:hAnsi="Times New Roman" w:cs="Times New Roman"/>
          <w:sz w:val="24"/>
          <w:szCs w:val="24"/>
          <w:lang w:eastAsia="ar-SA"/>
        </w:rPr>
        <w:t>5.4</w:t>
      </w:r>
      <w:r w:rsidRPr="002B3D8C">
        <w:rPr>
          <w:rFonts w:ascii="Times New Roman" w:hAnsi="Times New Roman" w:cs="Times New Roman"/>
          <w:sz w:val="24"/>
          <w:szCs w:val="24"/>
          <w:lang w:eastAsia="ar-SA"/>
        </w:rPr>
        <w:t>.Informacijos šaltiniai apie sumanytą pabėgimą yra:</w:t>
      </w:r>
    </w:p>
    <w:p w14:paraId="761A54BF" w14:textId="77777777" w:rsidR="002B3D8C" w:rsidRPr="002B3D8C" w:rsidRDefault="00C30DF1" w:rsidP="002B3D8C">
      <w:pPr>
        <w:tabs>
          <w:tab w:val="left" w:pos="454"/>
          <w:tab w:val="left" w:pos="720"/>
          <w:tab w:val="left" w:pos="1276"/>
        </w:tabs>
        <w:suppressAutoHyphens/>
        <w:spacing w:after="0" w:line="240" w:lineRule="auto"/>
        <w:ind w:firstLine="720"/>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         5</w:t>
      </w:r>
      <w:r w:rsidR="002B3D8C" w:rsidRPr="002B3D8C">
        <w:rPr>
          <w:rFonts w:ascii="Times New Roman" w:hAnsi="Times New Roman" w:cs="Times New Roman"/>
          <w:sz w:val="24"/>
          <w:szCs w:val="24"/>
          <w:lang w:eastAsia="ar-SA"/>
        </w:rPr>
        <w:t>.</w:t>
      </w:r>
      <w:r>
        <w:rPr>
          <w:rFonts w:ascii="Times New Roman" w:hAnsi="Times New Roman" w:cs="Times New Roman"/>
          <w:sz w:val="24"/>
          <w:szCs w:val="24"/>
          <w:lang w:eastAsia="ar-SA"/>
        </w:rPr>
        <w:t>4.1 A</w:t>
      </w:r>
      <w:r w:rsidR="002B3D8C" w:rsidRPr="002B3D8C">
        <w:rPr>
          <w:rFonts w:ascii="Times New Roman" w:hAnsi="Times New Roman" w:cs="Times New Roman"/>
          <w:sz w:val="24"/>
          <w:szCs w:val="24"/>
          <w:lang w:eastAsia="ar-SA"/>
        </w:rPr>
        <w:t>smens byloje esantys dokumentai</w:t>
      </w:r>
      <w:r>
        <w:rPr>
          <w:rFonts w:ascii="Times New Roman" w:hAnsi="Times New Roman" w:cs="Times New Roman"/>
          <w:sz w:val="24"/>
          <w:szCs w:val="24"/>
          <w:lang w:eastAsia="ar-SA"/>
        </w:rPr>
        <w:t>.</w:t>
      </w:r>
      <w:r w:rsidR="002B3D8C" w:rsidRPr="002B3D8C">
        <w:rPr>
          <w:rFonts w:ascii="Times New Roman" w:hAnsi="Times New Roman" w:cs="Times New Roman"/>
          <w:sz w:val="24"/>
          <w:szCs w:val="24"/>
          <w:lang w:eastAsia="ar-SA"/>
        </w:rPr>
        <w:t xml:space="preserve"> </w:t>
      </w:r>
    </w:p>
    <w:p w14:paraId="6B32241C" w14:textId="77777777" w:rsidR="002B3D8C" w:rsidRPr="002B3D8C" w:rsidRDefault="00C30DF1" w:rsidP="002B3D8C">
      <w:pPr>
        <w:tabs>
          <w:tab w:val="left" w:pos="454"/>
          <w:tab w:val="left" w:pos="720"/>
          <w:tab w:val="left" w:pos="1276"/>
        </w:tabs>
        <w:suppressAutoHyphens/>
        <w:spacing w:after="0" w:line="240" w:lineRule="auto"/>
        <w:ind w:firstLine="720"/>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         </w:t>
      </w:r>
      <w:r w:rsidR="002B3D8C" w:rsidRPr="002B3D8C">
        <w:rPr>
          <w:rFonts w:ascii="Times New Roman" w:hAnsi="Times New Roman" w:cs="Times New Roman"/>
          <w:sz w:val="24"/>
          <w:szCs w:val="24"/>
          <w:lang w:eastAsia="ar-SA"/>
        </w:rPr>
        <w:t>5.</w:t>
      </w:r>
      <w:r>
        <w:rPr>
          <w:rFonts w:ascii="Times New Roman" w:hAnsi="Times New Roman" w:cs="Times New Roman"/>
          <w:sz w:val="24"/>
          <w:szCs w:val="24"/>
          <w:lang w:eastAsia="ar-SA"/>
        </w:rPr>
        <w:t>4</w:t>
      </w:r>
      <w:r w:rsidR="002B3D8C" w:rsidRPr="002B3D8C">
        <w:rPr>
          <w:rFonts w:ascii="Times New Roman" w:hAnsi="Times New Roman" w:cs="Times New Roman"/>
          <w:sz w:val="24"/>
          <w:szCs w:val="24"/>
          <w:lang w:eastAsia="ar-SA"/>
        </w:rPr>
        <w:t>.</w:t>
      </w:r>
      <w:r>
        <w:rPr>
          <w:rFonts w:ascii="Times New Roman" w:hAnsi="Times New Roman" w:cs="Times New Roman"/>
          <w:sz w:val="24"/>
          <w:szCs w:val="24"/>
          <w:lang w:eastAsia="ar-SA"/>
        </w:rPr>
        <w:t>2. D</w:t>
      </w:r>
      <w:r w:rsidR="002B3D8C" w:rsidRPr="002B3D8C">
        <w:rPr>
          <w:rFonts w:ascii="Times New Roman" w:hAnsi="Times New Roman" w:cs="Times New Roman"/>
          <w:sz w:val="24"/>
          <w:szCs w:val="24"/>
          <w:lang w:eastAsia="ar-SA"/>
        </w:rPr>
        <w:t>uomenys apie teistumą už pabėgimą</w:t>
      </w:r>
      <w:r>
        <w:rPr>
          <w:rFonts w:ascii="Times New Roman" w:hAnsi="Times New Roman" w:cs="Times New Roman"/>
          <w:sz w:val="24"/>
          <w:szCs w:val="24"/>
          <w:lang w:eastAsia="ar-SA"/>
        </w:rPr>
        <w:t>.</w:t>
      </w:r>
    </w:p>
    <w:p w14:paraId="7DA048C5" w14:textId="77777777" w:rsidR="002B3D8C" w:rsidRPr="002B3D8C" w:rsidRDefault="00C30DF1" w:rsidP="002B3D8C">
      <w:pPr>
        <w:tabs>
          <w:tab w:val="left" w:pos="454"/>
          <w:tab w:val="left" w:pos="720"/>
          <w:tab w:val="left" w:pos="1276"/>
        </w:tabs>
        <w:suppressAutoHyphens/>
        <w:spacing w:after="0" w:line="240" w:lineRule="auto"/>
        <w:ind w:firstLine="720"/>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         </w:t>
      </w:r>
      <w:r w:rsidR="002B3D8C" w:rsidRPr="002B3D8C">
        <w:rPr>
          <w:rFonts w:ascii="Times New Roman" w:hAnsi="Times New Roman" w:cs="Times New Roman"/>
          <w:sz w:val="24"/>
          <w:szCs w:val="24"/>
          <w:lang w:eastAsia="ar-SA"/>
        </w:rPr>
        <w:t>5.</w:t>
      </w:r>
      <w:r>
        <w:rPr>
          <w:rFonts w:ascii="Times New Roman" w:hAnsi="Times New Roman" w:cs="Times New Roman"/>
          <w:sz w:val="24"/>
          <w:szCs w:val="24"/>
          <w:lang w:eastAsia="ar-SA"/>
        </w:rPr>
        <w:t>4</w:t>
      </w:r>
      <w:r w:rsidR="002B3D8C" w:rsidRPr="002B3D8C">
        <w:rPr>
          <w:rFonts w:ascii="Times New Roman" w:hAnsi="Times New Roman" w:cs="Times New Roman"/>
          <w:sz w:val="24"/>
          <w:szCs w:val="24"/>
          <w:lang w:eastAsia="ar-SA"/>
        </w:rPr>
        <w:t>.</w:t>
      </w:r>
      <w:r>
        <w:rPr>
          <w:rFonts w:ascii="Times New Roman" w:hAnsi="Times New Roman" w:cs="Times New Roman"/>
          <w:sz w:val="24"/>
          <w:szCs w:val="24"/>
          <w:lang w:eastAsia="ar-SA"/>
        </w:rPr>
        <w:t>3. A</w:t>
      </w:r>
      <w:r w:rsidR="002B3D8C" w:rsidRPr="002B3D8C">
        <w:rPr>
          <w:rFonts w:ascii="Times New Roman" w:hAnsi="Times New Roman" w:cs="Times New Roman"/>
          <w:sz w:val="24"/>
          <w:szCs w:val="24"/>
          <w:lang w:eastAsia="ar-SA"/>
        </w:rPr>
        <w:t>smens grasinimai, kad esant galimybei bandys pabėgti</w:t>
      </w:r>
      <w:r>
        <w:rPr>
          <w:rFonts w:ascii="Times New Roman" w:hAnsi="Times New Roman" w:cs="Times New Roman"/>
          <w:sz w:val="24"/>
          <w:szCs w:val="24"/>
          <w:lang w:eastAsia="ar-SA"/>
        </w:rPr>
        <w:t>.</w:t>
      </w:r>
    </w:p>
    <w:p w14:paraId="09149E7D" w14:textId="77777777" w:rsidR="002B3D8C" w:rsidRPr="002B3D8C" w:rsidRDefault="00C30DF1" w:rsidP="002B3D8C">
      <w:pPr>
        <w:tabs>
          <w:tab w:val="left" w:pos="454"/>
          <w:tab w:val="left" w:pos="720"/>
          <w:tab w:val="left" w:pos="1276"/>
        </w:tabs>
        <w:suppressAutoHyphens/>
        <w:spacing w:after="0" w:line="240" w:lineRule="auto"/>
        <w:ind w:firstLine="720"/>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         </w:t>
      </w:r>
      <w:r w:rsidR="002B3D8C" w:rsidRPr="002B3D8C">
        <w:rPr>
          <w:rFonts w:ascii="Times New Roman" w:hAnsi="Times New Roman" w:cs="Times New Roman"/>
          <w:sz w:val="24"/>
          <w:szCs w:val="24"/>
          <w:lang w:eastAsia="ar-SA"/>
        </w:rPr>
        <w:t>5.4.</w:t>
      </w:r>
      <w:r>
        <w:rPr>
          <w:rFonts w:ascii="Times New Roman" w:hAnsi="Times New Roman" w:cs="Times New Roman"/>
          <w:sz w:val="24"/>
          <w:szCs w:val="24"/>
          <w:lang w:eastAsia="ar-SA"/>
        </w:rPr>
        <w:t>4 Teikėjo apsaugos darbuotojų</w:t>
      </w:r>
      <w:r w:rsidR="002B3D8C" w:rsidRPr="002B3D8C">
        <w:rPr>
          <w:rFonts w:ascii="Times New Roman" w:hAnsi="Times New Roman" w:cs="Times New Roman"/>
          <w:sz w:val="24"/>
          <w:szCs w:val="24"/>
          <w:lang w:eastAsia="ar-SA"/>
        </w:rPr>
        <w:t xml:space="preserve">, </w:t>
      </w:r>
      <w:r>
        <w:rPr>
          <w:rFonts w:ascii="Times New Roman" w:hAnsi="Times New Roman" w:cs="Times New Roman"/>
          <w:sz w:val="24"/>
          <w:szCs w:val="24"/>
          <w:lang w:eastAsia="ar-SA"/>
        </w:rPr>
        <w:t xml:space="preserve">VTPT prie SAM UES I-o (suimtų asmenų) poskyrio </w:t>
      </w:r>
      <w:r w:rsidR="002B3D8C" w:rsidRPr="002B3D8C">
        <w:rPr>
          <w:rFonts w:ascii="Times New Roman" w:hAnsi="Times New Roman" w:cs="Times New Roman"/>
          <w:sz w:val="24"/>
          <w:szCs w:val="24"/>
          <w:lang w:eastAsia="ar-SA"/>
        </w:rPr>
        <w:t>darbuotojų žodinė informacija</w:t>
      </w:r>
      <w:r w:rsidR="00FE431B">
        <w:rPr>
          <w:rFonts w:ascii="Times New Roman" w:hAnsi="Times New Roman" w:cs="Times New Roman"/>
          <w:sz w:val="24"/>
          <w:szCs w:val="24"/>
          <w:lang w:eastAsia="ar-SA"/>
        </w:rPr>
        <w:t>.</w:t>
      </w:r>
      <w:r w:rsidR="002B3D8C" w:rsidRPr="002B3D8C">
        <w:rPr>
          <w:rFonts w:ascii="Times New Roman" w:hAnsi="Times New Roman" w:cs="Times New Roman"/>
          <w:sz w:val="24"/>
          <w:szCs w:val="24"/>
          <w:lang w:eastAsia="ar-SA"/>
        </w:rPr>
        <w:t xml:space="preserve"> </w:t>
      </w:r>
    </w:p>
    <w:p w14:paraId="7710CAB1" w14:textId="77777777" w:rsidR="002B3D8C" w:rsidRPr="002B3D8C" w:rsidRDefault="00FE431B" w:rsidP="002B3D8C">
      <w:pPr>
        <w:tabs>
          <w:tab w:val="left" w:pos="454"/>
          <w:tab w:val="left" w:pos="720"/>
          <w:tab w:val="left" w:pos="1276"/>
        </w:tabs>
        <w:suppressAutoHyphens/>
        <w:spacing w:after="0" w:line="240" w:lineRule="auto"/>
        <w:ind w:firstLine="720"/>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        </w:t>
      </w:r>
      <w:r w:rsidR="002B3D8C" w:rsidRPr="002B3D8C">
        <w:rPr>
          <w:rFonts w:ascii="Times New Roman" w:hAnsi="Times New Roman" w:cs="Times New Roman"/>
          <w:sz w:val="24"/>
          <w:szCs w:val="24"/>
          <w:lang w:eastAsia="ar-SA"/>
        </w:rPr>
        <w:t>5.</w:t>
      </w:r>
      <w:r>
        <w:rPr>
          <w:rFonts w:ascii="Times New Roman" w:hAnsi="Times New Roman" w:cs="Times New Roman"/>
          <w:sz w:val="24"/>
          <w:szCs w:val="24"/>
          <w:lang w:eastAsia="ar-SA"/>
        </w:rPr>
        <w:t>4.</w:t>
      </w:r>
      <w:r w:rsidR="002B3D8C" w:rsidRPr="002B3D8C">
        <w:rPr>
          <w:rFonts w:ascii="Times New Roman" w:hAnsi="Times New Roman" w:cs="Times New Roman"/>
          <w:sz w:val="24"/>
          <w:szCs w:val="24"/>
          <w:lang w:eastAsia="ar-SA"/>
        </w:rPr>
        <w:t>5.</w:t>
      </w:r>
      <w:r>
        <w:rPr>
          <w:rFonts w:ascii="Times New Roman" w:hAnsi="Times New Roman" w:cs="Times New Roman"/>
          <w:sz w:val="24"/>
          <w:szCs w:val="24"/>
          <w:lang w:eastAsia="ar-SA"/>
        </w:rPr>
        <w:t xml:space="preserve"> Tiriamo </w:t>
      </w:r>
      <w:r w:rsidR="002B3D8C" w:rsidRPr="002B3D8C">
        <w:rPr>
          <w:rFonts w:ascii="Times New Roman" w:hAnsi="Times New Roman" w:cs="Times New Roman"/>
          <w:sz w:val="24"/>
          <w:szCs w:val="24"/>
          <w:lang w:eastAsia="ar-SA"/>
        </w:rPr>
        <w:t>asmens veiksmai</w:t>
      </w:r>
      <w:r>
        <w:rPr>
          <w:rFonts w:ascii="Times New Roman" w:hAnsi="Times New Roman" w:cs="Times New Roman"/>
          <w:sz w:val="24"/>
          <w:szCs w:val="24"/>
          <w:lang w:eastAsia="ar-SA"/>
        </w:rPr>
        <w:t>.</w:t>
      </w:r>
    </w:p>
    <w:p w14:paraId="5A3CEBB9" w14:textId="77777777" w:rsidR="002B3D8C" w:rsidRDefault="00FE431B" w:rsidP="002B3D8C">
      <w:pPr>
        <w:tabs>
          <w:tab w:val="left" w:pos="454"/>
          <w:tab w:val="left" w:pos="720"/>
          <w:tab w:val="left" w:pos="1276"/>
        </w:tabs>
        <w:suppressAutoHyphens/>
        <w:spacing w:after="0" w:line="240" w:lineRule="auto"/>
        <w:ind w:firstLine="720"/>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        </w:t>
      </w:r>
      <w:r w:rsidR="002B3D8C" w:rsidRPr="002B3D8C">
        <w:rPr>
          <w:rFonts w:ascii="Times New Roman" w:hAnsi="Times New Roman" w:cs="Times New Roman"/>
          <w:sz w:val="24"/>
          <w:szCs w:val="24"/>
          <w:lang w:eastAsia="ar-SA"/>
        </w:rPr>
        <w:t>5.</w:t>
      </w:r>
      <w:r>
        <w:rPr>
          <w:rFonts w:ascii="Times New Roman" w:hAnsi="Times New Roman" w:cs="Times New Roman"/>
          <w:sz w:val="24"/>
          <w:szCs w:val="24"/>
          <w:lang w:eastAsia="ar-SA"/>
        </w:rPr>
        <w:t>4</w:t>
      </w:r>
      <w:r w:rsidR="002B3D8C" w:rsidRPr="002B3D8C">
        <w:rPr>
          <w:rFonts w:ascii="Times New Roman" w:hAnsi="Times New Roman" w:cs="Times New Roman"/>
          <w:sz w:val="24"/>
          <w:szCs w:val="24"/>
          <w:lang w:eastAsia="ar-SA"/>
        </w:rPr>
        <w:t>.</w:t>
      </w:r>
      <w:r>
        <w:rPr>
          <w:rFonts w:ascii="Times New Roman" w:hAnsi="Times New Roman" w:cs="Times New Roman"/>
          <w:sz w:val="24"/>
          <w:szCs w:val="24"/>
          <w:lang w:eastAsia="ar-SA"/>
        </w:rPr>
        <w:t>6. K</w:t>
      </w:r>
      <w:r w:rsidR="002B3D8C" w:rsidRPr="002B3D8C">
        <w:rPr>
          <w:rFonts w:ascii="Times New Roman" w:hAnsi="Times New Roman" w:cs="Times New Roman"/>
          <w:sz w:val="24"/>
          <w:szCs w:val="24"/>
          <w:lang w:eastAsia="ar-SA"/>
        </w:rPr>
        <w:t>iti informacijos šaltiniai.</w:t>
      </w:r>
    </w:p>
    <w:p w14:paraId="6E2C091F" w14:textId="77777777" w:rsidR="003415DF" w:rsidRPr="002C7706" w:rsidRDefault="003415DF" w:rsidP="002B3D8C">
      <w:pPr>
        <w:tabs>
          <w:tab w:val="left" w:pos="454"/>
          <w:tab w:val="left" w:pos="720"/>
          <w:tab w:val="left" w:pos="1276"/>
        </w:tabs>
        <w:suppressAutoHyphens/>
        <w:spacing w:after="0" w:line="240" w:lineRule="auto"/>
        <w:ind w:firstLine="720"/>
        <w:jc w:val="both"/>
        <w:rPr>
          <w:rFonts w:ascii="Times New Roman" w:hAnsi="Times New Roman" w:cs="Times New Roman"/>
          <w:b/>
          <w:sz w:val="24"/>
          <w:szCs w:val="24"/>
          <w:lang w:eastAsia="ar-SA"/>
        </w:rPr>
      </w:pPr>
      <w:r>
        <w:rPr>
          <w:rFonts w:ascii="Times New Roman" w:hAnsi="Times New Roman" w:cs="Times New Roman"/>
          <w:sz w:val="24"/>
          <w:szCs w:val="24"/>
          <w:lang w:eastAsia="ar-SA"/>
        </w:rPr>
        <w:t xml:space="preserve">        </w:t>
      </w:r>
      <w:r w:rsidRPr="002C7706">
        <w:rPr>
          <w:rFonts w:ascii="Times New Roman" w:hAnsi="Times New Roman" w:cs="Times New Roman"/>
          <w:b/>
          <w:sz w:val="24"/>
          <w:szCs w:val="24"/>
          <w:lang w:eastAsia="ar-SA"/>
        </w:rPr>
        <w:t xml:space="preserve">6. </w:t>
      </w:r>
      <w:r w:rsidR="00170080" w:rsidRPr="002C7706">
        <w:rPr>
          <w:rFonts w:ascii="Times New Roman" w:hAnsi="Times New Roman" w:cs="Times New Roman"/>
          <w:b/>
          <w:sz w:val="24"/>
          <w:szCs w:val="24"/>
          <w:lang w:eastAsia="ar-SA"/>
        </w:rPr>
        <w:t>Pasimatymų vykdymo tvarka:</w:t>
      </w:r>
    </w:p>
    <w:p w14:paraId="2A66E033" w14:textId="7B2E7CD9" w:rsidR="00170080" w:rsidRDefault="00170080" w:rsidP="002B3D8C">
      <w:pPr>
        <w:tabs>
          <w:tab w:val="left" w:pos="454"/>
          <w:tab w:val="left" w:pos="720"/>
          <w:tab w:val="left" w:pos="1276"/>
        </w:tabs>
        <w:suppressAutoHyphens/>
        <w:spacing w:after="0" w:line="240" w:lineRule="auto"/>
        <w:ind w:firstLine="720"/>
        <w:jc w:val="both"/>
        <w:rPr>
          <w:rFonts w:ascii="Times New Roman" w:hAnsi="Times New Roman" w:cs="Times New Roman"/>
          <w:sz w:val="24"/>
          <w:szCs w:val="24"/>
          <w:lang w:eastAsia="ar-SA"/>
        </w:rPr>
      </w:pPr>
      <w:r>
        <w:rPr>
          <w:rFonts w:ascii="Times New Roman" w:hAnsi="Times New Roman" w:cs="Times New Roman"/>
          <w:sz w:val="24"/>
          <w:szCs w:val="24"/>
          <w:lang w:eastAsia="ar-SA"/>
        </w:rPr>
        <w:lastRenderedPageBreak/>
        <w:t xml:space="preserve">        6.1. Tiriamas asmuo pasimatyti su giminaičiais, kitais asmenimis turi teisę tik kai </w:t>
      </w:r>
      <w:r w:rsidR="00F505A2">
        <w:rPr>
          <w:rFonts w:ascii="Times New Roman" w:hAnsi="Times New Roman" w:cs="Times New Roman"/>
          <w:sz w:val="24"/>
          <w:szCs w:val="24"/>
          <w:lang w:eastAsia="ar-SA"/>
        </w:rPr>
        <w:t>nėra</w:t>
      </w:r>
      <w:r>
        <w:rPr>
          <w:rFonts w:ascii="Times New Roman" w:hAnsi="Times New Roman" w:cs="Times New Roman"/>
          <w:sz w:val="24"/>
          <w:szCs w:val="24"/>
          <w:lang w:eastAsia="ar-SA"/>
        </w:rPr>
        <w:t xml:space="preserve"> gautas ikiteisminiam tyrimui vadovaujančio ar jį atliekančio prokuroro arba teismo, kurio žinioje yra byla, rašytinis </w:t>
      </w:r>
      <w:r w:rsidR="00F505A2">
        <w:rPr>
          <w:rFonts w:ascii="Times New Roman" w:hAnsi="Times New Roman" w:cs="Times New Roman"/>
          <w:sz w:val="24"/>
          <w:szCs w:val="24"/>
          <w:lang w:eastAsia="ar-SA"/>
        </w:rPr>
        <w:t>draudimas</w:t>
      </w:r>
      <w:r>
        <w:rPr>
          <w:rFonts w:ascii="Times New Roman" w:hAnsi="Times New Roman" w:cs="Times New Roman"/>
          <w:sz w:val="24"/>
          <w:szCs w:val="24"/>
          <w:lang w:eastAsia="ar-SA"/>
        </w:rPr>
        <w:t xml:space="preserve">. </w:t>
      </w:r>
    </w:p>
    <w:p w14:paraId="47B3DAC5" w14:textId="77777777" w:rsidR="006D6DF1" w:rsidRDefault="006D6DF1" w:rsidP="002B3D8C">
      <w:pPr>
        <w:tabs>
          <w:tab w:val="left" w:pos="454"/>
          <w:tab w:val="left" w:pos="720"/>
          <w:tab w:val="left" w:pos="1276"/>
        </w:tabs>
        <w:suppressAutoHyphens/>
        <w:spacing w:after="0" w:line="240" w:lineRule="auto"/>
        <w:ind w:firstLine="720"/>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        6.2. </w:t>
      </w:r>
      <w:bookmarkStart w:id="14" w:name="_Hlk122095318"/>
      <w:r>
        <w:rPr>
          <w:rFonts w:ascii="Times New Roman" w:hAnsi="Times New Roman" w:cs="Times New Roman"/>
          <w:sz w:val="24"/>
          <w:szCs w:val="24"/>
          <w:lang w:eastAsia="ar-SA"/>
        </w:rPr>
        <w:t>Pasimatymas gali būti vykdomas tik darbo dienomis pirmadienį, antradienį, trečiadienį, ketvirtadienį nuo 8.00 val. iki 17.00 val., penktadienį nuo 8.00 val. iki 16.00 val.</w:t>
      </w:r>
    </w:p>
    <w:p w14:paraId="59DC9407" w14:textId="77777777" w:rsidR="002C7706" w:rsidRDefault="006D6DF1" w:rsidP="002B3D8C">
      <w:pPr>
        <w:tabs>
          <w:tab w:val="left" w:pos="454"/>
          <w:tab w:val="left" w:pos="720"/>
          <w:tab w:val="left" w:pos="1276"/>
        </w:tabs>
        <w:suppressAutoHyphens/>
        <w:spacing w:after="0" w:line="240" w:lineRule="auto"/>
        <w:ind w:firstLine="720"/>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        6.3.</w:t>
      </w:r>
      <w:r w:rsidR="002C7706">
        <w:rPr>
          <w:rFonts w:ascii="Times New Roman" w:hAnsi="Times New Roman" w:cs="Times New Roman"/>
          <w:sz w:val="24"/>
          <w:szCs w:val="24"/>
          <w:lang w:eastAsia="ar-SA"/>
        </w:rPr>
        <w:t xml:space="preserve"> Vieną tiriamą asmenį vienu metu gali lankyti ne daugiau kaip du lankytojai</w:t>
      </w:r>
      <w:r w:rsidR="00026629">
        <w:rPr>
          <w:rFonts w:ascii="Times New Roman" w:hAnsi="Times New Roman" w:cs="Times New Roman"/>
          <w:sz w:val="24"/>
          <w:szCs w:val="24"/>
          <w:lang w:eastAsia="ar-SA"/>
        </w:rPr>
        <w:t>, vienas pasimatymas gali trukti ne ilgiau kaip dvi valandas</w:t>
      </w:r>
      <w:r w:rsidR="002C7706">
        <w:rPr>
          <w:rFonts w:ascii="Times New Roman" w:hAnsi="Times New Roman" w:cs="Times New Roman"/>
          <w:sz w:val="24"/>
          <w:szCs w:val="24"/>
          <w:lang w:eastAsia="ar-SA"/>
        </w:rPr>
        <w:t>.</w:t>
      </w:r>
    </w:p>
    <w:bookmarkEnd w:id="14"/>
    <w:p w14:paraId="7E27AFEC" w14:textId="33E06373" w:rsidR="002C7706" w:rsidRPr="00365AB0" w:rsidRDefault="002C7706" w:rsidP="002B3D8C">
      <w:pPr>
        <w:tabs>
          <w:tab w:val="left" w:pos="454"/>
          <w:tab w:val="left" w:pos="720"/>
          <w:tab w:val="left" w:pos="1276"/>
        </w:tabs>
        <w:suppressAutoHyphens/>
        <w:spacing w:after="0" w:line="240" w:lineRule="auto"/>
        <w:ind w:firstLine="720"/>
        <w:jc w:val="both"/>
        <w:rPr>
          <w:rFonts w:ascii="Times New Roman" w:hAnsi="Times New Roman" w:cs="Times New Roman"/>
          <w:sz w:val="24"/>
          <w:szCs w:val="24"/>
          <w:u w:val="single"/>
          <w:lang w:eastAsia="ar-SA"/>
        </w:rPr>
      </w:pPr>
      <w:r>
        <w:rPr>
          <w:rFonts w:ascii="Times New Roman" w:hAnsi="Times New Roman" w:cs="Times New Roman"/>
          <w:sz w:val="24"/>
          <w:szCs w:val="24"/>
          <w:lang w:eastAsia="ar-SA"/>
        </w:rPr>
        <w:t xml:space="preserve">        6.4. </w:t>
      </w:r>
      <w:r w:rsidR="00365AB0" w:rsidRPr="0085349E">
        <w:rPr>
          <w:rFonts w:ascii="Times New Roman" w:hAnsi="Times New Roman" w:cs="Times New Roman"/>
          <w:sz w:val="24"/>
          <w:szCs w:val="24"/>
          <w:lang w:eastAsia="ar-SA"/>
        </w:rPr>
        <w:t>Nepilnamečiai a</w:t>
      </w:r>
      <w:r w:rsidRPr="0085349E">
        <w:rPr>
          <w:rFonts w:ascii="Times New Roman" w:hAnsi="Times New Roman" w:cs="Times New Roman"/>
          <w:sz w:val="24"/>
          <w:szCs w:val="24"/>
          <w:lang w:eastAsia="ar-SA"/>
        </w:rPr>
        <w:t>smenys gali lankyti tiriamus asmenis tik jei neprieštarauja teismo psichiatras ekspertas, atliekantis šiam asmeniui teismo psichiatrijos ekspertizę.</w:t>
      </w:r>
    </w:p>
    <w:p w14:paraId="5394F9B4" w14:textId="7BC6DAFB" w:rsidR="00026629" w:rsidRDefault="002C7706" w:rsidP="002B3D8C">
      <w:pPr>
        <w:tabs>
          <w:tab w:val="left" w:pos="454"/>
          <w:tab w:val="left" w:pos="720"/>
          <w:tab w:val="left" w:pos="1276"/>
        </w:tabs>
        <w:suppressAutoHyphens/>
        <w:spacing w:after="0" w:line="240" w:lineRule="auto"/>
        <w:ind w:firstLine="720"/>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        6.5. </w:t>
      </w:r>
      <w:r w:rsidR="00026629">
        <w:rPr>
          <w:rFonts w:ascii="Times New Roman" w:hAnsi="Times New Roman" w:cs="Times New Roman"/>
          <w:sz w:val="24"/>
          <w:szCs w:val="24"/>
          <w:lang w:eastAsia="ar-SA"/>
        </w:rPr>
        <w:t>Pasimatymą organizuoja Teikėjo apsaugos darbuotojas, tik</w:t>
      </w:r>
      <w:r w:rsidR="002630CB">
        <w:rPr>
          <w:rFonts w:ascii="Times New Roman" w:hAnsi="Times New Roman" w:cs="Times New Roman"/>
          <w:sz w:val="24"/>
          <w:szCs w:val="24"/>
          <w:lang w:eastAsia="ar-SA"/>
        </w:rPr>
        <w:t xml:space="preserve"> gavęs iš Objekto atsakingo asmens</w:t>
      </w:r>
      <w:r w:rsidR="00026629">
        <w:rPr>
          <w:rFonts w:ascii="Times New Roman" w:hAnsi="Times New Roman" w:cs="Times New Roman"/>
          <w:sz w:val="24"/>
          <w:szCs w:val="24"/>
          <w:lang w:eastAsia="ar-SA"/>
        </w:rPr>
        <w:t xml:space="preserve"> visą informaciją  pasimatymui. </w:t>
      </w:r>
    </w:p>
    <w:p w14:paraId="153C49BB" w14:textId="77777777" w:rsidR="00026629" w:rsidRDefault="00026629" w:rsidP="002B3D8C">
      <w:pPr>
        <w:tabs>
          <w:tab w:val="left" w:pos="454"/>
          <w:tab w:val="left" w:pos="720"/>
          <w:tab w:val="left" w:pos="1276"/>
        </w:tabs>
        <w:suppressAutoHyphens/>
        <w:spacing w:after="0" w:line="240" w:lineRule="auto"/>
        <w:ind w:firstLine="720"/>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        6.6. Teikėjo apsaugos darbuotojas prieš pradedant pasimatymo procedūrą, pasitelkia į pagalbą dar vieną apsaugos darbuotoją.</w:t>
      </w:r>
    </w:p>
    <w:p w14:paraId="44E54E85" w14:textId="2782A4D1" w:rsidR="006D6DF1" w:rsidRPr="00270ABF" w:rsidRDefault="00026629" w:rsidP="002B3D8C">
      <w:pPr>
        <w:tabs>
          <w:tab w:val="left" w:pos="454"/>
          <w:tab w:val="left" w:pos="720"/>
          <w:tab w:val="left" w:pos="1276"/>
        </w:tabs>
        <w:suppressAutoHyphens/>
        <w:spacing w:after="0" w:line="240" w:lineRule="auto"/>
        <w:ind w:firstLine="720"/>
        <w:jc w:val="both"/>
        <w:rPr>
          <w:rFonts w:ascii="Times New Roman" w:hAnsi="Times New Roman" w:cs="Times New Roman"/>
          <w:sz w:val="24"/>
          <w:szCs w:val="24"/>
          <w:lang w:eastAsia="ar-SA"/>
        </w:rPr>
      </w:pPr>
      <w:r w:rsidRPr="00270ABF">
        <w:rPr>
          <w:rFonts w:ascii="Times New Roman" w:hAnsi="Times New Roman" w:cs="Times New Roman"/>
          <w:sz w:val="24"/>
          <w:szCs w:val="24"/>
          <w:lang w:eastAsia="ar-SA"/>
        </w:rPr>
        <w:t xml:space="preserve">        6.7. Vienas apsaugos darbuotojas identifikuoja atvykusių asmenų tapatybes</w:t>
      </w:r>
      <w:r w:rsidR="00D91171" w:rsidRPr="00270ABF">
        <w:rPr>
          <w:rFonts w:ascii="Times New Roman" w:hAnsi="Times New Roman" w:cs="Times New Roman"/>
          <w:sz w:val="24"/>
          <w:szCs w:val="24"/>
          <w:lang w:eastAsia="ar-SA"/>
        </w:rPr>
        <w:t xml:space="preserve">, </w:t>
      </w:r>
      <w:r w:rsidR="005F0FBA" w:rsidRPr="00270ABF">
        <w:rPr>
          <w:rFonts w:ascii="Times New Roman" w:hAnsi="Times New Roman" w:cs="Times New Roman"/>
          <w:sz w:val="24"/>
          <w:szCs w:val="24"/>
          <w:lang w:eastAsia="ar-SA"/>
        </w:rPr>
        <w:t xml:space="preserve"> </w:t>
      </w:r>
      <w:r w:rsidR="005E77B1" w:rsidRPr="00270ABF">
        <w:rPr>
          <w:rFonts w:ascii="Times New Roman" w:hAnsi="Times New Roman" w:cs="Times New Roman"/>
          <w:sz w:val="24"/>
          <w:szCs w:val="24"/>
          <w:lang w:eastAsia="ar-SA"/>
        </w:rPr>
        <w:t>instruktuoja lankytoją kaip elgtis pasimatymo metu ir palydi į</w:t>
      </w:r>
      <w:r w:rsidR="00675DD2" w:rsidRPr="00270ABF">
        <w:rPr>
          <w:rFonts w:ascii="Times New Roman" w:hAnsi="Times New Roman" w:cs="Times New Roman"/>
          <w:sz w:val="24"/>
          <w:szCs w:val="24"/>
          <w:lang w:eastAsia="ar-SA"/>
        </w:rPr>
        <w:t xml:space="preserve"> </w:t>
      </w:r>
      <w:r w:rsidR="005E77B1" w:rsidRPr="00270ABF">
        <w:rPr>
          <w:rFonts w:ascii="Times New Roman" w:hAnsi="Times New Roman" w:cs="Times New Roman"/>
          <w:sz w:val="24"/>
          <w:szCs w:val="24"/>
          <w:lang w:eastAsia="ar-SA"/>
        </w:rPr>
        <w:t>pasimatymų patalpą</w:t>
      </w:r>
      <w:r w:rsidR="000F2001" w:rsidRPr="00270ABF">
        <w:rPr>
          <w:rFonts w:ascii="Times New Roman" w:hAnsi="Times New Roman" w:cs="Times New Roman"/>
          <w:sz w:val="24"/>
          <w:szCs w:val="24"/>
          <w:lang w:eastAsia="ar-SA"/>
        </w:rPr>
        <w:t>, skirtą lankytojui</w:t>
      </w:r>
      <w:r w:rsidR="00675DD2" w:rsidRPr="00270ABF">
        <w:rPr>
          <w:rFonts w:ascii="Times New Roman" w:hAnsi="Times New Roman" w:cs="Times New Roman"/>
          <w:sz w:val="24"/>
          <w:szCs w:val="24"/>
          <w:lang w:eastAsia="ar-SA"/>
        </w:rPr>
        <w:t xml:space="preserve"> (įėjimas iš lauko)</w:t>
      </w:r>
      <w:r w:rsidR="005E77B1" w:rsidRPr="00270ABF">
        <w:rPr>
          <w:rFonts w:ascii="Times New Roman" w:hAnsi="Times New Roman" w:cs="Times New Roman"/>
          <w:sz w:val="24"/>
          <w:szCs w:val="24"/>
          <w:lang w:eastAsia="ar-SA"/>
        </w:rPr>
        <w:t>,</w:t>
      </w:r>
      <w:r w:rsidR="000F2001" w:rsidRPr="00270ABF">
        <w:rPr>
          <w:rFonts w:ascii="Times New Roman" w:hAnsi="Times New Roman" w:cs="Times New Roman"/>
          <w:sz w:val="24"/>
          <w:szCs w:val="24"/>
          <w:lang w:eastAsia="ar-SA"/>
        </w:rPr>
        <w:t xml:space="preserve"> kitas apsaugos darbuotojas </w:t>
      </w:r>
      <w:r w:rsidR="005F0FBA" w:rsidRPr="00270ABF">
        <w:rPr>
          <w:rFonts w:ascii="Times New Roman" w:hAnsi="Times New Roman" w:cs="Times New Roman"/>
          <w:sz w:val="24"/>
          <w:szCs w:val="24"/>
          <w:lang w:eastAsia="ar-SA"/>
        </w:rPr>
        <w:t xml:space="preserve"> priima iš medicinos personalo atvestą tiriamą asmenį, palydi jį į pasimatymų patalpą</w:t>
      </w:r>
      <w:r w:rsidR="00B61070" w:rsidRPr="00270ABF">
        <w:rPr>
          <w:rFonts w:ascii="Times New Roman" w:hAnsi="Times New Roman" w:cs="Times New Roman"/>
          <w:sz w:val="24"/>
          <w:szCs w:val="24"/>
          <w:lang w:eastAsia="ar-SA"/>
        </w:rPr>
        <w:t>, skirtą tiriamam asmeniui</w:t>
      </w:r>
      <w:r w:rsidR="000F2001" w:rsidRPr="00270ABF">
        <w:rPr>
          <w:rFonts w:ascii="Times New Roman" w:hAnsi="Times New Roman" w:cs="Times New Roman"/>
          <w:sz w:val="24"/>
          <w:szCs w:val="24"/>
          <w:lang w:eastAsia="ar-SA"/>
        </w:rPr>
        <w:t xml:space="preserve"> (įėjimas</w:t>
      </w:r>
      <w:r w:rsidR="00B61070" w:rsidRPr="00270ABF">
        <w:rPr>
          <w:rFonts w:ascii="Times New Roman" w:hAnsi="Times New Roman" w:cs="Times New Roman"/>
          <w:sz w:val="24"/>
          <w:szCs w:val="24"/>
          <w:lang w:eastAsia="ar-SA"/>
        </w:rPr>
        <w:t xml:space="preserve"> iš koridoriaus)</w:t>
      </w:r>
      <w:r w:rsidR="005F0FBA" w:rsidRPr="00270ABF">
        <w:rPr>
          <w:rFonts w:ascii="Times New Roman" w:hAnsi="Times New Roman" w:cs="Times New Roman"/>
          <w:sz w:val="24"/>
          <w:szCs w:val="24"/>
          <w:lang w:eastAsia="ar-SA"/>
        </w:rPr>
        <w:t>, stebi pasimatymo eigą.</w:t>
      </w:r>
    </w:p>
    <w:p w14:paraId="2C021803" w14:textId="77777777" w:rsidR="005F0FBA" w:rsidRDefault="005F0FBA" w:rsidP="002B3D8C">
      <w:pPr>
        <w:tabs>
          <w:tab w:val="left" w:pos="454"/>
          <w:tab w:val="left" w:pos="720"/>
          <w:tab w:val="left" w:pos="1276"/>
        </w:tabs>
        <w:suppressAutoHyphens/>
        <w:spacing w:after="0" w:line="240" w:lineRule="auto"/>
        <w:ind w:firstLine="720"/>
        <w:jc w:val="both"/>
        <w:rPr>
          <w:rFonts w:ascii="Times New Roman" w:hAnsi="Times New Roman" w:cs="Times New Roman"/>
          <w:sz w:val="24"/>
          <w:szCs w:val="24"/>
          <w:lang w:eastAsia="ar-SA"/>
        </w:rPr>
      </w:pPr>
      <w:r w:rsidRPr="00270ABF">
        <w:rPr>
          <w:rFonts w:ascii="Times New Roman" w:hAnsi="Times New Roman" w:cs="Times New Roman"/>
          <w:sz w:val="24"/>
          <w:szCs w:val="24"/>
          <w:lang w:eastAsia="ar-SA"/>
        </w:rPr>
        <w:t xml:space="preserve">        6.8. </w:t>
      </w:r>
      <w:r w:rsidR="005E77B1" w:rsidRPr="00270ABF">
        <w:rPr>
          <w:rFonts w:ascii="Times New Roman" w:hAnsi="Times New Roman" w:cs="Times New Roman"/>
          <w:sz w:val="24"/>
          <w:szCs w:val="24"/>
          <w:lang w:eastAsia="ar-SA"/>
        </w:rPr>
        <w:t xml:space="preserve">Jei pasimatymo metu pažeidžiamos vidaus tvarkos taisyklės, Teikėjo apsaugos darbuotojas žodžiu perspėja ir jei  nevykdomi reikalavimai, apsaugos darbuotojas </w:t>
      </w:r>
      <w:r w:rsidR="005E77B1">
        <w:rPr>
          <w:rFonts w:ascii="Times New Roman" w:hAnsi="Times New Roman" w:cs="Times New Roman"/>
          <w:sz w:val="24"/>
          <w:szCs w:val="24"/>
          <w:lang w:eastAsia="ar-SA"/>
        </w:rPr>
        <w:t xml:space="preserve">nutraukia pasimatymą ir apie tai informuoja asmenį tiriantį </w:t>
      </w:r>
      <w:r w:rsidR="003D6FC8">
        <w:rPr>
          <w:rFonts w:ascii="Times New Roman" w:hAnsi="Times New Roman" w:cs="Times New Roman"/>
          <w:sz w:val="24"/>
          <w:szCs w:val="24"/>
          <w:lang w:eastAsia="ar-SA"/>
        </w:rPr>
        <w:t>teismo psichiatrą ekspertą.</w:t>
      </w:r>
    </w:p>
    <w:p w14:paraId="690BD73E" w14:textId="73F7AB97" w:rsidR="0031747C" w:rsidRDefault="0031747C" w:rsidP="002B3D8C">
      <w:pPr>
        <w:tabs>
          <w:tab w:val="left" w:pos="454"/>
          <w:tab w:val="left" w:pos="720"/>
          <w:tab w:val="left" w:pos="1276"/>
        </w:tabs>
        <w:suppressAutoHyphens/>
        <w:spacing w:after="0" w:line="240" w:lineRule="auto"/>
        <w:ind w:firstLine="720"/>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        6.</w:t>
      </w:r>
      <w:r w:rsidR="00140B3A">
        <w:rPr>
          <w:rFonts w:ascii="Times New Roman" w:hAnsi="Times New Roman" w:cs="Times New Roman"/>
          <w:sz w:val="24"/>
          <w:szCs w:val="24"/>
          <w:lang w:eastAsia="ar-SA"/>
        </w:rPr>
        <w:t>9</w:t>
      </w:r>
      <w:r>
        <w:rPr>
          <w:rFonts w:ascii="Times New Roman" w:hAnsi="Times New Roman" w:cs="Times New Roman"/>
          <w:sz w:val="24"/>
          <w:szCs w:val="24"/>
          <w:lang w:eastAsia="ar-SA"/>
        </w:rPr>
        <w:t xml:space="preserve">. Prieš perduodant tiriamam asmeniui lankymo metu gautus daiktus, siuntinius, jie kruopščiai patikrinimai ir perduodami tiriamam </w:t>
      </w:r>
      <w:r w:rsidR="007F716B">
        <w:rPr>
          <w:rFonts w:ascii="Times New Roman" w:hAnsi="Times New Roman" w:cs="Times New Roman"/>
          <w:sz w:val="24"/>
          <w:szCs w:val="24"/>
          <w:lang w:eastAsia="ar-SA"/>
        </w:rPr>
        <w:t>a</w:t>
      </w:r>
      <w:r>
        <w:rPr>
          <w:rFonts w:ascii="Times New Roman" w:hAnsi="Times New Roman" w:cs="Times New Roman"/>
          <w:sz w:val="24"/>
          <w:szCs w:val="24"/>
          <w:lang w:eastAsia="ar-SA"/>
        </w:rPr>
        <w:t xml:space="preserve">smeniui daiktai ir maistas, kurių nėra draudžiamų daiktų sąraše.  Patikrinime dalyvauja Objekto medicinos personalas ir Teikėjo apsaugos darbuotojas. </w:t>
      </w:r>
    </w:p>
    <w:p w14:paraId="48584C4B" w14:textId="77777777" w:rsidR="000874D9" w:rsidRPr="00270ABF" w:rsidRDefault="00B30F0C" w:rsidP="00B30F0C">
      <w:pPr>
        <w:spacing w:after="0"/>
        <w:jc w:val="both"/>
        <w:rPr>
          <w:rFonts w:ascii="Times New Roman" w:hAnsi="Times New Roman" w:cs="Times New Roman"/>
          <w:sz w:val="24"/>
          <w:szCs w:val="24"/>
        </w:rPr>
      </w:pPr>
      <w:r w:rsidRPr="00D252AB">
        <w:rPr>
          <w:rFonts w:ascii="Times New Roman" w:hAnsi="Times New Roman" w:cs="Times New Roman"/>
          <w:sz w:val="24"/>
          <w:szCs w:val="24"/>
          <w:lang w:eastAsia="ar-SA"/>
        </w:rPr>
        <w:t xml:space="preserve">                    6.10. </w:t>
      </w:r>
      <w:r w:rsidRPr="00D252AB">
        <w:rPr>
          <w:rFonts w:ascii="Times New Roman" w:hAnsi="Times New Roman" w:cs="Times New Roman"/>
          <w:sz w:val="24"/>
          <w:szCs w:val="24"/>
        </w:rPr>
        <w:t xml:space="preserve">Paskelbus valstybės lygio ekstremalią situaciją Lietuvoje, tiriamų asmenų lankymas </w:t>
      </w:r>
      <w:r w:rsidRPr="00270ABF">
        <w:rPr>
          <w:rFonts w:ascii="Times New Roman" w:hAnsi="Times New Roman" w:cs="Times New Roman"/>
          <w:sz w:val="24"/>
          <w:szCs w:val="24"/>
        </w:rPr>
        <w:t>negalimas, išskyrus tiriamo asmens advokatui.</w:t>
      </w:r>
    </w:p>
    <w:p w14:paraId="7F7EC274" w14:textId="18FDF1C1" w:rsidR="00B30F0C" w:rsidRPr="00270ABF" w:rsidRDefault="000874D9" w:rsidP="00B30F0C">
      <w:pPr>
        <w:spacing w:after="0"/>
        <w:jc w:val="both"/>
        <w:rPr>
          <w:rFonts w:ascii="Times New Roman" w:hAnsi="Times New Roman" w:cs="Times New Roman"/>
          <w:sz w:val="24"/>
          <w:szCs w:val="24"/>
          <w:lang w:eastAsia="ar-SA"/>
        </w:rPr>
      </w:pPr>
      <w:r w:rsidRPr="00270ABF">
        <w:rPr>
          <w:rFonts w:ascii="Times New Roman" w:hAnsi="Times New Roman" w:cs="Times New Roman"/>
          <w:sz w:val="24"/>
          <w:szCs w:val="24"/>
        </w:rPr>
        <w:tab/>
        <w:t>6.11. Teikėjo apsaugos darbuotojas</w:t>
      </w:r>
      <w:r w:rsidR="00213BD0" w:rsidRPr="00270ABF">
        <w:rPr>
          <w:rFonts w:ascii="Times New Roman" w:hAnsi="Times New Roman" w:cs="Times New Roman"/>
          <w:sz w:val="24"/>
          <w:szCs w:val="24"/>
        </w:rPr>
        <w:t xml:space="preserve"> pasimatymus registruoja</w:t>
      </w:r>
      <w:r w:rsidRPr="00270ABF">
        <w:rPr>
          <w:rFonts w:ascii="Times New Roman" w:hAnsi="Times New Roman" w:cs="Times New Roman"/>
          <w:sz w:val="24"/>
          <w:szCs w:val="24"/>
        </w:rPr>
        <w:t xml:space="preserve"> žurnale.</w:t>
      </w:r>
      <w:r w:rsidR="00B30F0C" w:rsidRPr="00270ABF">
        <w:rPr>
          <w:rFonts w:ascii="Times New Roman" w:hAnsi="Times New Roman" w:cs="Times New Roman"/>
          <w:sz w:val="24"/>
          <w:szCs w:val="24"/>
        </w:rPr>
        <w:t xml:space="preserve"> </w:t>
      </w:r>
      <w:r w:rsidR="00213BD0" w:rsidRPr="00270ABF">
        <w:rPr>
          <w:rFonts w:ascii="Times New Roman" w:hAnsi="Times New Roman" w:cs="Times New Roman"/>
          <w:sz w:val="24"/>
          <w:szCs w:val="24"/>
        </w:rPr>
        <w:t>Žurnalo formą Teikėjos apsaugos darbuotojas suderina su VTPT prie SAM UES viršininku arba įgaliotu asmeniu.</w:t>
      </w:r>
    </w:p>
    <w:p w14:paraId="064D61C2" w14:textId="77777777" w:rsidR="00CA6541" w:rsidRPr="00CA6541" w:rsidRDefault="00CA6541" w:rsidP="00B30F0C">
      <w:pPr>
        <w:tabs>
          <w:tab w:val="left" w:pos="454"/>
          <w:tab w:val="left" w:pos="720"/>
          <w:tab w:val="left" w:pos="1276"/>
        </w:tabs>
        <w:suppressAutoHyphens/>
        <w:spacing w:after="0" w:line="240" w:lineRule="auto"/>
        <w:ind w:firstLine="720"/>
        <w:jc w:val="both"/>
        <w:rPr>
          <w:rFonts w:ascii="Times New Roman" w:hAnsi="Times New Roman" w:cs="Times New Roman"/>
          <w:b/>
          <w:sz w:val="24"/>
          <w:szCs w:val="24"/>
          <w:lang w:eastAsia="ar-SA"/>
        </w:rPr>
      </w:pPr>
      <w:r w:rsidRPr="00CA6541">
        <w:rPr>
          <w:rFonts w:ascii="Times New Roman" w:hAnsi="Times New Roman" w:cs="Times New Roman"/>
          <w:b/>
          <w:sz w:val="24"/>
          <w:szCs w:val="24"/>
          <w:lang w:eastAsia="ar-SA"/>
        </w:rPr>
        <w:t xml:space="preserve">        7. Veiksmai ypatingųjų ir ekstremaliųjų situacijų metu:</w:t>
      </w:r>
    </w:p>
    <w:p w14:paraId="61AC0918" w14:textId="77777777" w:rsidR="00072639" w:rsidRPr="00072639" w:rsidRDefault="00CA6541" w:rsidP="007B7CFD">
      <w:pPr>
        <w:tabs>
          <w:tab w:val="left" w:pos="454"/>
          <w:tab w:val="left" w:pos="720"/>
          <w:tab w:val="left" w:pos="1276"/>
          <w:tab w:val="left" w:pos="1418"/>
        </w:tabs>
        <w:suppressAutoHyphens/>
        <w:spacing w:after="0"/>
        <w:ind w:firstLine="720"/>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        7.1. </w:t>
      </w:r>
      <w:r w:rsidR="00072639">
        <w:rPr>
          <w:rFonts w:ascii="Times New Roman" w:hAnsi="Times New Roman" w:cs="Times New Roman"/>
          <w:sz w:val="24"/>
          <w:szCs w:val="24"/>
          <w:lang w:eastAsia="ar-SA"/>
        </w:rPr>
        <w:t xml:space="preserve">Objekte </w:t>
      </w:r>
      <w:r w:rsidR="00072639" w:rsidRPr="00072639">
        <w:rPr>
          <w:rFonts w:ascii="Times New Roman" w:hAnsi="Times New Roman" w:cs="Times New Roman"/>
          <w:sz w:val="24"/>
          <w:szCs w:val="24"/>
          <w:lang w:eastAsia="ar-SA"/>
        </w:rPr>
        <w:t>dirbantys</w:t>
      </w:r>
      <w:r w:rsidR="00072639">
        <w:rPr>
          <w:rFonts w:ascii="Times New Roman" w:hAnsi="Times New Roman" w:cs="Times New Roman"/>
          <w:sz w:val="24"/>
          <w:szCs w:val="24"/>
          <w:lang w:eastAsia="ar-SA"/>
        </w:rPr>
        <w:t xml:space="preserve"> Teikėjo apsaugos darbuotojai</w:t>
      </w:r>
      <w:r w:rsidR="00072639" w:rsidRPr="00072639">
        <w:rPr>
          <w:rFonts w:ascii="Times New Roman" w:hAnsi="Times New Roman" w:cs="Times New Roman"/>
          <w:sz w:val="24"/>
          <w:szCs w:val="24"/>
          <w:lang w:eastAsia="ar-SA"/>
        </w:rPr>
        <w:t xml:space="preserve"> privalo mokėti veikti ypatingųjų ir ekstremaliųjų situacijų metu.</w:t>
      </w:r>
    </w:p>
    <w:p w14:paraId="1FE5D1B6" w14:textId="0E878FF8" w:rsidR="00910C12" w:rsidRDefault="00072639" w:rsidP="007B7CFD">
      <w:pPr>
        <w:tabs>
          <w:tab w:val="left" w:pos="454"/>
          <w:tab w:val="left" w:pos="720"/>
          <w:tab w:val="left" w:pos="1276"/>
        </w:tabs>
        <w:suppressAutoHyphens/>
        <w:spacing w:after="0" w:line="240" w:lineRule="auto"/>
        <w:ind w:firstLine="720"/>
        <w:jc w:val="both"/>
        <w:rPr>
          <w:rFonts w:ascii="Times New Roman" w:hAnsi="Times New Roman" w:cs="Times New Roman"/>
          <w:sz w:val="24"/>
          <w:szCs w:val="24"/>
          <w:lang w:eastAsia="ar-SA"/>
        </w:rPr>
      </w:pPr>
      <w:r w:rsidRPr="00072639">
        <w:rPr>
          <w:rFonts w:ascii="Times New Roman" w:hAnsi="Times New Roman" w:cs="Times New Roman"/>
          <w:sz w:val="24"/>
          <w:szCs w:val="24"/>
          <w:lang w:eastAsia="ar-SA"/>
        </w:rPr>
        <w:t xml:space="preserve">        </w:t>
      </w:r>
      <w:r>
        <w:rPr>
          <w:rFonts w:ascii="Times New Roman" w:hAnsi="Times New Roman" w:cs="Times New Roman"/>
          <w:sz w:val="24"/>
          <w:szCs w:val="24"/>
          <w:lang w:eastAsia="ar-SA"/>
        </w:rPr>
        <w:t xml:space="preserve">7.2. </w:t>
      </w:r>
      <w:r w:rsidRPr="00072639">
        <w:rPr>
          <w:rFonts w:ascii="Times New Roman" w:hAnsi="Times New Roman" w:cs="Times New Roman"/>
          <w:sz w:val="24"/>
          <w:szCs w:val="24"/>
          <w:lang w:eastAsia="ar-SA"/>
        </w:rPr>
        <w:t xml:space="preserve">Jei asmenys, laikomi </w:t>
      </w:r>
      <w:r>
        <w:rPr>
          <w:rFonts w:ascii="Times New Roman" w:hAnsi="Times New Roman" w:cs="Times New Roman"/>
          <w:sz w:val="24"/>
          <w:szCs w:val="24"/>
          <w:lang w:eastAsia="ar-SA"/>
        </w:rPr>
        <w:t>Objekte</w:t>
      </w:r>
      <w:r w:rsidRPr="00072639">
        <w:rPr>
          <w:rFonts w:ascii="Times New Roman" w:hAnsi="Times New Roman" w:cs="Times New Roman"/>
          <w:sz w:val="24"/>
          <w:szCs w:val="24"/>
          <w:lang w:eastAsia="ar-SA"/>
        </w:rPr>
        <w:t xml:space="preserve">, užpuola </w:t>
      </w:r>
      <w:r>
        <w:rPr>
          <w:rFonts w:ascii="Times New Roman" w:hAnsi="Times New Roman" w:cs="Times New Roman"/>
          <w:sz w:val="24"/>
          <w:szCs w:val="24"/>
          <w:lang w:eastAsia="ar-SA"/>
        </w:rPr>
        <w:t>medicinos personalą, kitus tiriamus asmenis, priešinasi, Teikėjo apsaugos darbuotojas, dirbantis nuolatiniame poste</w:t>
      </w:r>
      <w:r w:rsidR="00D222D3">
        <w:rPr>
          <w:rFonts w:ascii="Times New Roman" w:hAnsi="Times New Roman" w:cs="Times New Roman"/>
          <w:sz w:val="24"/>
          <w:szCs w:val="24"/>
          <w:lang w:eastAsia="ar-SA"/>
        </w:rPr>
        <w:t>,</w:t>
      </w:r>
      <w:r>
        <w:rPr>
          <w:rFonts w:ascii="Times New Roman" w:hAnsi="Times New Roman" w:cs="Times New Roman"/>
          <w:sz w:val="24"/>
          <w:szCs w:val="24"/>
          <w:lang w:eastAsia="ar-SA"/>
        </w:rPr>
        <w:t xml:space="preserve"> ga</w:t>
      </w:r>
      <w:r w:rsidR="00D222D3">
        <w:rPr>
          <w:rFonts w:ascii="Times New Roman" w:hAnsi="Times New Roman" w:cs="Times New Roman"/>
          <w:sz w:val="24"/>
          <w:szCs w:val="24"/>
          <w:lang w:eastAsia="ar-SA"/>
        </w:rPr>
        <w:t>vęs pavojaus</w:t>
      </w:r>
      <w:r>
        <w:rPr>
          <w:rFonts w:ascii="Times New Roman" w:hAnsi="Times New Roman" w:cs="Times New Roman"/>
          <w:sz w:val="24"/>
          <w:szCs w:val="24"/>
          <w:lang w:eastAsia="ar-SA"/>
        </w:rPr>
        <w:t xml:space="preserve"> signalą balsu,</w:t>
      </w:r>
      <w:r w:rsidR="00D222D3">
        <w:rPr>
          <w:rFonts w:ascii="Times New Roman" w:hAnsi="Times New Roman" w:cs="Times New Roman"/>
          <w:sz w:val="24"/>
          <w:szCs w:val="24"/>
          <w:lang w:eastAsia="ar-SA"/>
        </w:rPr>
        <w:t xml:space="preserve"> telefonu,</w:t>
      </w:r>
      <w:r w:rsidR="000E508B">
        <w:rPr>
          <w:rFonts w:ascii="Times New Roman" w:hAnsi="Times New Roman" w:cs="Times New Roman"/>
          <w:sz w:val="24"/>
          <w:szCs w:val="24"/>
          <w:lang w:eastAsia="ar-SA"/>
        </w:rPr>
        <w:t xml:space="preserve"> pamatęs per vaizdo stebėjimo sistemą,</w:t>
      </w:r>
      <w:r w:rsidR="00D222D3">
        <w:rPr>
          <w:rFonts w:ascii="Times New Roman" w:hAnsi="Times New Roman" w:cs="Times New Roman"/>
          <w:sz w:val="24"/>
          <w:szCs w:val="24"/>
          <w:lang w:eastAsia="ar-SA"/>
        </w:rPr>
        <w:t xml:space="preserve"> nedelsiant iškvie</w:t>
      </w:r>
      <w:r w:rsidR="007B7CFD">
        <w:rPr>
          <w:rFonts w:ascii="Times New Roman" w:hAnsi="Times New Roman" w:cs="Times New Roman"/>
          <w:sz w:val="24"/>
          <w:szCs w:val="24"/>
          <w:lang w:eastAsia="ar-SA"/>
        </w:rPr>
        <w:t>čia</w:t>
      </w:r>
      <w:r w:rsidR="00D222D3">
        <w:rPr>
          <w:rFonts w:ascii="Times New Roman" w:hAnsi="Times New Roman" w:cs="Times New Roman"/>
          <w:sz w:val="24"/>
          <w:szCs w:val="24"/>
          <w:lang w:eastAsia="ar-SA"/>
        </w:rPr>
        <w:t xml:space="preserve"> papildomas pajėgas – greito reagavimo ekipažą, kuris privalo atvykti į Objekt</w:t>
      </w:r>
      <w:r w:rsidR="00505F69">
        <w:rPr>
          <w:rFonts w:ascii="Times New Roman" w:hAnsi="Times New Roman" w:cs="Times New Roman"/>
          <w:sz w:val="24"/>
          <w:szCs w:val="24"/>
          <w:lang w:eastAsia="ar-SA"/>
        </w:rPr>
        <w:t>ą</w:t>
      </w:r>
      <w:r w:rsidR="00D222D3">
        <w:rPr>
          <w:rFonts w:ascii="Times New Roman" w:hAnsi="Times New Roman" w:cs="Times New Roman"/>
          <w:sz w:val="24"/>
          <w:szCs w:val="24"/>
          <w:lang w:eastAsia="ar-SA"/>
        </w:rPr>
        <w:t xml:space="preserve"> ne vėliau kaip per 10 min.</w:t>
      </w:r>
      <w:r w:rsidR="007B7CFD">
        <w:rPr>
          <w:rFonts w:ascii="Times New Roman" w:hAnsi="Times New Roman" w:cs="Times New Roman"/>
          <w:sz w:val="24"/>
          <w:szCs w:val="24"/>
          <w:lang w:eastAsia="ar-SA"/>
        </w:rPr>
        <w:t xml:space="preserve">, informuoja VTPT prie SAM UES viršininką arba įgaliotą asmenį ir atvykus papildomoms pajėgoms, </w:t>
      </w:r>
      <w:r w:rsidR="007B7CFD" w:rsidRPr="007B7CFD">
        <w:rPr>
          <w:rFonts w:ascii="Times New Roman" w:hAnsi="Times New Roman" w:cs="Times New Roman"/>
          <w:sz w:val="24"/>
          <w:szCs w:val="24"/>
          <w:lang w:eastAsia="ar-SA"/>
        </w:rPr>
        <w:t xml:space="preserve">organizuoja užpuolimo padarinių likvidavimą ir užpuolimą įvykdžiusių asmenų uždarymą į </w:t>
      </w:r>
      <w:r w:rsidR="007B7CFD">
        <w:rPr>
          <w:rFonts w:ascii="Times New Roman" w:hAnsi="Times New Roman" w:cs="Times New Roman"/>
          <w:sz w:val="24"/>
          <w:szCs w:val="24"/>
          <w:lang w:eastAsia="ar-SA"/>
        </w:rPr>
        <w:t>palatas</w:t>
      </w:r>
      <w:r w:rsidR="007B7CFD" w:rsidRPr="007B7CFD">
        <w:rPr>
          <w:rFonts w:ascii="Times New Roman" w:hAnsi="Times New Roman" w:cs="Times New Roman"/>
          <w:sz w:val="24"/>
          <w:szCs w:val="24"/>
          <w:lang w:eastAsia="ar-SA"/>
        </w:rPr>
        <w:t>.</w:t>
      </w:r>
    </w:p>
    <w:p w14:paraId="4EAAED7C" w14:textId="77777777" w:rsidR="001D5109" w:rsidRDefault="00910C12" w:rsidP="007B7CFD">
      <w:pPr>
        <w:tabs>
          <w:tab w:val="left" w:pos="454"/>
          <w:tab w:val="left" w:pos="720"/>
          <w:tab w:val="left" w:pos="1276"/>
        </w:tabs>
        <w:suppressAutoHyphens/>
        <w:spacing w:after="0" w:line="240" w:lineRule="auto"/>
        <w:ind w:firstLine="720"/>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        7.3. </w:t>
      </w:r>
      <w:r w:rsidR="00F93A70">
        <w:rPr>
          <w:rFonts w:ascii="Times New Roman" w:hAnsi="Times New Roman" w:cs="Times New Roman"/>
          <w:sz w:val="24"/>
          <w:szCs w:val="24"/>
          <w:lang w:eastAsia="ar-SA"/>
        </w:rPr>
        <w:t>Gavęs signalą</w:t>
      </w:r>
      <w:r w:rsidR="009E696A">
        <w:rPr>
          <w:rFonts w:ascii="Times New Roman" w:hAnsi="Times New Roman" w:cs="Times New Roman"/>
          <w:sz w:val="24"/>
          <w:szCs w:val="24"/>
          <w:lang w:eastAsia="ar-SA"/>
        </w:rPr>
        <w:t xml:space="preserve"> iš medicinos personalo balsu, telefonu</w:t>
      </w:r>
      <w:r w:rsidR="000E508B">
        <w:rPr>
          <w:rFonts w:ascii="Times New Roman" w:hAnsi="Times New Roman" w:cs="Times New Roman"/>
          <w:sz w:val="24"/>
          <w:szCs w:val="24"/>
          <w:lang w:eastAsia="ar-SA"/>
        </w:rPr>
        <w:t xml:space="preserve">, pamatęs per vaizdo stebėjimo sistemą </w:t>
      </w:r>
      <w:r w:rsidR="00F93A70">
        <w:rPr>
          <w:rFonts w:ascii="Times New Roman" w:hAnsi="Times New Roman" w:cs="Times New Roman"/>
          <w:sz w:val="24"/>
          <w:szCs w:val="24"/>
          <w:lang w:eastAsia="ar-SA"/>
        </w:rPr>
        <w:t xml:space="preserve"> apie </w:t>
      </w:r>
      <w:r w:rsidR="00F93A70" w:rsidRPr="00F93A70">
        <w:rPr>
          <w:rFonts w:ascii="Times New Roman" w:hAnsi="Times New Roman" w:cs="Times New Roman"/>
          <w:sz w:val="24"/>
          <w:szCs w:val="24"/>
          <w:lang w:eastAsia="ar-SA"/>
        </w:rPr>
        <w:t>asmen</w:t>
      </w:r>
      <w:r w:rsidR="00F93A70">
        <w:rPr>
          <w:rFonts w:ascii="Times New Roman" w:hAnsi="Times New Roman" w:cs="Times New Roman"/>
          <w:sz w:val="24"/>
          <w:szCs w:val="24"/>
          <w:lang w:eastAsia="ar-SA"/>
        </w:rPr>
        <w:t>ų</w:t>
      </w:r>
      <w:r w:rsidR="00F93A70" w:rsidRPr="00F93A70">
        <w:rPr>
          <w:rFonts w:ascii="Times New Roman" w:hAnsi="Times New Roman" w:cs="Times New Roman"/>
          <w:sz w:val="24"/>
          <w:szCs w:val="24"/>
          <w:lang w:eastAsia="ar-SA"/>
        </w:rPr>
        <w:t>, laikom</w:t>
      </w:r>
      <w:r w:rsidR="00F93A70">
        <w:rPr>
          <w:rFonts w:ascii="Times New Roman" w:hAnsi="Times New Roman" w:cs="Times New Roman"/>
          <w:sz w:val="24"/>
          <w:szCs w:val="24"/>
          <w:lang w:eastAsia="ar-SA"/>
        </w:rPr>
        <w:t>ų Objekte</w:t>
      </w:r>
      <w:r w:rsidR="00F93A70" w:rsidRPr="00F93A70">
        <w:rPr>
          <w:rFonts w:ascii="Times New Roman" w:hAnsi="Times New Roman" w:cs="Times New Roman"/>
          <w:sz w:val="24"/>
          <w:szCs w:val="24"/>
          <w:lang w:eastAsia="ar-SA"/>
        </w:rPr>
        <w:t>,</w:t>
      </w:r>
      <w:r w:rsidR="00F93A70">
        <w:rPr>
          <w:rFonts w:ascii="Times New Roman" w:hAnsi="Times New Roman" w:cs="Times New Roman"/>
          <w:sz w:val="24"/>
          <w:szCs w:val="24"/>
          <w:lang w:eastAsia="ar-SA"/>
        </w:rPr>
        <w:t xml:space="preserve"> bandymą pabėgti</w:t>
      </w:r>
      <w:r w:rsidR="009E696A">
        <w:rPr>
          <w:rFonts w:ascii="Times New Roman" w:hAnsi="Times New Roman" w:cs="Times New Roman"/>
          <w:sz w:val="24"/>
          <w:szCs w:val="24"/>
          <w:lang w:eastAsia="ar-SA"/>
        </w:rPr>
        <w:t>,</w:t>
      </w:r>
      <w:r w:rsidR="00F93A70" w:rsidRPr="00F93A70">
        <w:rPr>
          <w:rFonts w:ascii="Times New Roman" w:hAnsi="Times New Roman" w:cs="Times New Roman"/>
          <w:sz w:val="24"/>
          <w:szCs w:val="24"/>
          <w:lang w:eastAsia="ar-SA"/>
        </w:rPr>
        <w:t xml:space="preserve"> </w:t>
      </w:r>
      <w:r w:rsidR="00F93A70">
        <w:rPr>
          <w:rFonts w:ascii="Times New Roman" w:hAnsi="Times New Roman" w:cs="Times New Roman"/>
          <w:sz w:val="24"/>
          <w:szCs w:val="24"/>
          <w:lang w:eastAsia="ar-SA"/>
        </w:rPr>
        <w:t>Teikėjo apsaugos darbuotojas</w:t>
      </w:r>
      <w:r w:rsidR="00F93A70" w:rsidRPr="00F93A70">
        <w:rPr>
          <w:rFonts w:ascii="Times New Roman" w:hAnsi="Times New Roman" w:cs="Times New Roman"/>
          <w:sz w:val="24"/>
          <w:szCs w:val="24"/>
          <w:lang w:eastAsia="ar-SA"/>
        </w:rPr>
        <w:t xml:space="preserve"> </w:t>
      </w:r>
      <w:r w:rsidR="009E696A">
        <w:rPr>
          <w:rFonts w:ascii="Times New Roman" w:hAnsi="Times New Roman" w:cs="Times New Roman"/>
          <w:sz w:val="24"/>
          <w:szCs w:val="24"/>
          <w:lang w:eastAsia="ar-SA"/>
        </w:rPr>
        <w:t xml:space="preserve">dirbantis nuolatiniame poste </w:t>
      </w:r>
      <w:r w:rsidR="00F93A70" w:rsidRPr="00F93A70">
        <w:rPr>
          <w:rFonts w:ascii="Times New Roman" w:hAnsi="Times New Roman" w:cs="Times New Roman"/>
          <w:sz w:val="24"/>
          <w:szCs w:val="24"/>
          <w:lang w:eastAsia="ar-SA"/>
        </w:rPr>
        <w:t xml:space="preserve">nedelsdamas </w:t>
      </w:r>
      <w:r w:rsidR="00F93A70">
        <w:rPr>
          <w:rFonts w:ascii="Times New Roman" w:hAnsi="Times New Roman" w:cs="Times New Roman"/>
          <w:sz w:val="24"/>
          <w:szCs w:val="24"/>
          <w:lang w:eastAsia="ar-SA"/>
        </w:rPr>
        <w:t>iškviečia papildomas pajėgas – greito reagavimo ekipažą, kuris privalo atvykti į Objektą ne vėliau kaip per 10 min., informuoja VTPT prie SAM UES viršininką arba įgaliotą asmenį</w:t>
      </w:r>
      <w:r w:rsidR="00F93A70" w:rsidRPr="00F93A70">
        <w:rPr>
          <w:rFonts w:ascii="Times New Roman" w:hAnsi="Times New Roman" w:cs="Times New Roman"/>
          <w:sz w:val="24"/>
          <w:szCs w:val="24"/>
          <w:lang w:eastAsia="ar-SA"/>
        </w:rPr>
        <w:t xml:space="preserve"> </w:t>
      </w:r>
      <w:r w:rsidR="00F93A70">
        <w:rPr>
          <w:rFonts w:ascii="Times New Roman" w:hAnsi="Times New Roman" w:cs="Times New Roman"/>
          <w:sz w:val="24"/>
          <w:szCs w:val="24"/>
          <w:lang w:eastAsia="ar-SA"/>
        </w:rPr>
        <w:t xml:space="preserve"> ir atvykus papildomoms pajėgoms </w:t>
      </w:r>
      <w:r w:rsidR="00F93A70" w:rsidRPr="00F93A70">
        <w:rPr>
          <w:rFonts w:ascii="Times New Roman" w:hAnsi="Times New Roman" w:cs="Times New Roman"/>
          <w:sz w:val="24"/>
          <w:szCs w:val="24"/>
          <w:lang w:eastAsia="ar-SA"/>
        </w:rPr>
        <w:t>imasi visų būtinų priemonių pabėgimui užkardyti</w:t>
      </w:r>
      <w:r w:rsidR="00F93A70">
        <w:rPr>
          <w:rFonts w:ascii="Times New Roman" w:hAnsi="Times New Roman" w:cs="Times New Roman"/>
          <w:sz w:val="24"/>
          <w:szCs w:val="24"/>
          <w:lang w:eastAsia="ar-SA"/>
        </w:rPr>
        <w:t>.</w:t>
      </w:r>
      <w:r w:rsidR="00072639" w:rsidRPr="00F93A70">
        <w:rPr>
          <w:rFonts w:ascii="Times New Roman" w:hAnsi="Times New Roman" w:cs="Times New Roman"/>
          <w:sz w:val="24"/>
          <w:szCs w:val="24"/>
          <w:lang w:eastAsia="ar-SA"/>
        </w:rPr>
        <w:t xml:space="preserve"> </w:t>
      </w:r>
    </w:p>
    <w:p w14:paraId="0E659AFF" w14:textId="77777777" w:rsidR="001D5109" w:rsidRDefault="001D5109" w:rsidP="00D53888">
      <w:pPr>
        <w:tabs>
          <w:tab w:val="left" w:pos="454"/>
          <w:tab w:val="left" w:pos="720"/>
          <w:tab w:val="left" w:pos="1276"/>
          <w:tab w:val="left" w:pos="1418"/>
        </w:tabs>
        <w:suppressAutoHyphens/>
        <w:spacing w:after="0"/>
        <w:ind w:firstLine="720"/>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        7.4. </w:t>
      </w:r>
      <w:r w:rsidR="00072639" w:rsidRPr="00F93A70">
        <w:rPr>
          <w:rFonts w:ascii="Times New Roman" w:hAnsi="Times New Roman" w:cs="Times New Roman"/>
          <w:sz w:val="24"/>
          <w:szCs w:val="24"/>
          <w:lang w:eastAsia="ar-SA"/>
        </w:rPr>
        <w:t xml:space="preserve"> </w:t>
      </w:r>
      <w:r w:rsidRPr="001D5109">
        <w:rPr>
          <w:rFonts w:ascii="Times New Roman" w:hAnsi="Times New Roman" w:cs="Times New Roman"/>
          <w:sz w:val="24"/>
          <w:szCs w:val="24"/>
          <w:lang w:eastAsia="ar-SA"/>
        </w:rPr>
        <w:t>Siekdamas užkirsti kelią</w:t>
      </w:r>
      <w:r>
        <w:rPr>
          <w:rFonts w:ascii="Times New Roman" w:hAnsi="Times New Roman" w:cs="Times New Roman"/>
          <w:sz w:val="24"/>
          <w:szCs w:val="24"/>
          <w:lang w:eastAsia="ar-SA"/>
        </w:rPr>
        <w:t xml:space="preserve"> tiriamiems</w:t>
      </w:r>
      <w:r w:rsidRPr="001D5109">
        <w:rPr>
          <w:rFonts w:ascii="Times New Roman" w:hAnsi="Times New Roman" w:cs="Times New Roman"/>
          <w:sz w:val="24"/>
          <w:szCs w:val="24"/>
          <w:lang w:eastAsia="ar-SA"/>
        </w:rPr>
        <w:t xml:space="preserve"> asmenims pabėgti ir kitiems įvykiams, </w:t>
      </w:r>
      <w:r>
        <w:rPr>
          <w:rFonts w:ascii="Times New Roman" w:hAnsi="Times New Roman" w:cs="Times New Roman"/>
          <w:sz w:val="24"/>
          <w:szCs w:val="24"/>
          <w:lang w:eastAsia="ar-SA"/>
        </w:rPr>
        <w:t xml:space="preserve">Teikėjo apsaugos darbuotojas </w:t>
      </w:r>
      <w:r w:rsidRPr="001D5109">
        <w:rPr>
          <w:rFonts w:ascii="Times New Roman" w:hAnsi="Times New Roman" w:cs="Times New Roman"/>
          <w:sz w:val="24"/>
          <w:szCs w:val="24"/>
          <w:lang w:eastAsia="ar-SA"/>
        </w:rPr>
        <w:t xml:space="preserve">turi žinoti </w:t>
      </w:r>
      <w:r>
        <w:rPr>
          <w:rFonts w:ascii="Times New Roman" w:hAnsi="Times New Roman" w:cs="Times New Roman"/>
          <w:sz w:val="24"/>
          <w:szCs w:val="24"/>
          <w:lang w:eastAsia="ar-SA"/>
        </w:rPr>
        <w:t xml:space="preserve">Objekte </w:t>
      </w:r>
      <w:r w:rsidRPr="001D5109">
        <w:rPr>
          <w:rFonts w:ascii="Times New Roman" w:hAnsi="Times New Roman" w:cs="Times New Roman"/>
          <w:sz w:val="24"/>
          <w:szCs w:val="24"/>
          <w:lang w:eastAsia="ar-SA"/>
        </w:rPr>
        <w:t>laikomų asmenų savybes, galinčias lemti asmenų pabėgimą ar kitus ypatingus įvykius, stebėti jų elgesį,  palaikyti būtiną ryšį su</w:t>
      </w:r>
      <w:r>
        <w:rPr>
          <w:rFonts w:ascii="Times New Roman" w:hAnsi="Times New Roman" w:cs="Times New Roman"/>
          <w:sz w:val="24"/>
          <w:szCs w:val="24"/>
          <w:lang w:eastAsia="ar-SA"/>
        </w:rPr>
        <w:t xml:space="preserve"> Objekto medicinos personalu, asmenį tiriančiu teismo psichiatru ekspertu</w:t>
      </w:r>
      <w:r w:rsidRPr="001D5109">
        <w:rPr>
          <w:rFonts w:ascii="Times New Roman" w:hAnsi="Times New Roman" w:cs="Times New Roman"/>
          <w:sz w:val="24"/>
          <w:szCs w:val="24"/>
          <w:lang w:eastAsia="ar-SA"/>
        </w:rPr>
        <w:t>. Ypatingas dėmesys skiriamas anksčiau teistiems, pabėgusiems nuo apsaugą vykdančių pareigūnų arba juos užpuolusiems asmenims.</w:t>
      </w:r>
    </w:p>
    <w:p w14:paraId="6AF7E028" w14:textId="01AAC795" w:rsidR="004804B7" w:rsidRDefault="00D53888" w:rsidP="004804B7">
      <w:pPr>
        <w:tabs>
          <w:tab w:val="left" w:pos="454"/>
          <w:tab w:val="left" w:pos="720"/>
          <w:tab w:val="left" w:pos="1276"/>
          <w:tab w:val="left" w:pos="1418"/>
        </w:tabs>
        <w:suppressAutoHyphens/>
        <w:spacing w:after="0" w:line="240" w:lineRule="auto"/>
        <w:ind w:firstLine="720"/>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        7.5. </w:t>
      </w:r>
      <w:r w:rsidR="004804B7" w:rsidRPr="004804B7">
        <w:rPr>
          <w:rFonts w:ascii="Times New Roman" w:hAnsi="Times New Roman" w:cs="Times New Roman"/>
          <w:sz w:val="24"/>
          <w:szCs w:val="24"/>
          <w:lang w:eastAsia="ar-SA"/>
        </w:rPr>
        <w:t xml:space="preserve">Esant informacijai apie galimą </w:t>
      </w:r>
      <w:r w:rsidR="004804B7">
        <w:rPr>
          <w:rFonts w:ascii="Times New Roman" w:hAnsi="Times New Roman" w:cs="Times New Roman"/>
          <w:sz w:val="24"/>
          <w:szCs w:val="24"/>
          <w:lang w:eastAsia="ar-SA"/>
        </w:rPr>
        <w:t xml:space="preserve">Objekte </w:t>
      </w:r>
      <w:r w:rsidR="004804B7" w:rsidRPr="004804B7">
        <w:rPr>
          <w:rFonts w:ascii="Times New Roman" w:hAnsi="Times New Roman" w:cs="Times New Roman"/>
          <w:sz w:val="24"/>
          <w:szCs w:val="24"/>
          <w:lang w:eastAsia="ar-SA"/>
        </w:rPr>
        <w:t xml:space="preserve">laikomų asmenų rengimąsi pabėgti, </w:t>
      </w:r>
      <w:r w:rsidR="004804B7">
        <w:rPr>
          <w:rFonts w:ascii="Times New Roman" w:hAnsi="Times New Roman" w:cs="Times New Roman"/>
          <w:sz w:val="24"/>
          <w:szCs w:val="24"/>
          <w:lang w:eastAsia="ar-SA"/>
        </w:rPr>
        <w:t>prieš tai suderinus su VTPT prie SAM UES viršini</w:t>
      </w:r>
      <w:r w:rsidR="00505F69">
        <w:rPr>
          <w:rFonts w:ascii="Times New Roman" w:hAnsi="Times New Roman" w:cs="Times New Roman"/>
          <w:sz w:val="24"/>
          <w:szCs w:val="24"/>
          <w:lang w:eastAsia="ar-SA"/>
        </w:rPr>
        <w:t>n</w:t>
      </w:r>
      <w:r w:rsidR="004804B7">
        <w:rPr>
          <w:rFonts w:ascii="Times New Roman" w:hAnsi="Times New Roman" w:cs="Times New Roman"/>
          <w:sz w:val="24"/>
          <w:szCs w:val="24"/>
          <w:lang w:eastAsia="ar-SA"/>
        </w:rPr>
        <w:t xml:space="preserve">ku ar įgaliotu asmeniu, </w:t>
      </w:r>
      <w:r w:rsidR="004804B7" w:rsidRPr="004804B7">
        <w:rPr>
          <w:rFonts w:ascii="Times New Roman" w:hAnsi="Times New Roman" w:cs="Times New Roman"/>
          <w:sz w:val="24"/>
          <w:szCs w:val="24"/>
          <w:lang w:eastAsia="ar-SA"/>
        </w:rPr>
        <w:t xml:space="preserve">imamasi priverstinio pobūdžio </w:t>
      </w:r>
      <w:r w:rsidR="004804B7" w:rsidRPr="004804B7">
        <w:rPr>
          <w:rFonts w:ascii="Times New Roman" w:hAnsi="Times New Roman" w:cs="Times New Roman"/>
          <w:sz w:val="24"/>
          <w:szCs w:val="24"/>
          <w:lang w:eastAsia="ar-SA"/>
        </w:rPr>
        <w:lastRenderedPageBreak/>
        <w:t>priemonių (</w:t>
      </w:r>
      <w:r w:rsidR="004804B7">
        <w:rPr>
          <w:rFonts w:ascii="Times New Roman" w:hAnsi="Times New Roman" w:cs="Times New Roman"/>
          <w:sz w:val="24"/>
          <w:szCs w:val="24"/>
          <w:lang w:eastAsia="ar-SA"/>
        </w:rPr>
        <w:t xml:space="preserve"> tiriami </w:t>
      </w:r>
      <w:r w:rsidR="004804B7" w:rsidRPr="004804B7">
        <w:rPr>
          <w:rFonts w:ascii="Times New Roman" w:hAnsi="Times New Roman" w:cs="Times New Roman"/>
          <w:sz w:val="24"/>
          <w:szCs w:val="24"/>
          <w:lang w:eastAsia="ar-SA"/>
        </w:rPr>
        <w:t>asmenys</w:t>
      </w:r>
      <w:r w:rsidR="004804B7">
        <w:rPr>
          <w:rFonts w:ascii="Times New Roman" w:hAnsi="Times New Roman" w:cs="Times New Roman"/>
          <w:sz w:val="24"/>
          <w:szCs w:val="24"/>
          <w:lang w:eastAsia="ar-SA"/>
        </w:rPr>
        <w:t xml:space="preserve"> gali būti</w:t>
      </w:r>
      <w:r w:rsidR="004804B7" w:rsidRPr="004804B7">
        <w:rPr>
          <w:rFonts w:ascii="Times New Roman" w:hAnsi="Times New Roman" w:cs="Times New Roman"/>
          <w:sz w:val="24"/>
          <w:szCs w:val="24"/>
          <w:lang w:eastAsia="ar-SA"/>
        </w:rPr>
        <w:t xml:space="preserve"> perkeliami į kitas </w:t>
      </w:r>
      <w:r w:rsidR="004804B7">
        <w:rPr>
          <w:rFonts w:ascii="Times New Roman" w:hAnsi="Times New Roman" w:cs="Times New Roman"/>
          <w:sz w:val="24"/>
          <w:szCs w:val="24"/>
          <w:lang w:eastAsia="ar-SA"/>
        </w:rPr>
        <w:t>palatas</w:t>
      </w:r>
      <w:r w:rsidR="004804B7" w:rsidRPr="004804B7">
        <w:rPr>
          <w:rFonts w:ascii="Times New Roman" w:hAnsi="Times New Roman" w:cs="Times New Roman"/>
          <w:sz w:val="24"/>
          <w:szCs w:val="24"/>
          <w:lang w:eastAsia="ar-SA"/>
        </w:rPr>
        <w:t xml:space="preserve">, daromos asmens kratos, </w:t>
      </w:r>
      <w:r w:rsidR="004804B7">
        <w:rPr>
          <w:rFonts w:ascii="Times New Roman" w:hAnsi="Times New Roman" w:cs="Times New Roman"/>
          <w:sz w:val="24"/>
          <w:szCs w:val="24"/>
          <w:lang w:eastAsia="ar-SA"/>
        </w:rPr>
        <w:t>palatų</w:t>
      </w:r>
      <w:r w:rsidR="004804B7" w:rsidRPr="004804B7">
        <w:rPr>
          <w:rFonts w:ascii="Times New Roman" w:hAnsi="Times New Roman" w:cs="Times New Roman"/>
          <w:sz w:val="24"/>
          <w:szCs w:val="24"/>
          <w:lang w:eastAsia="ar-SA"/>
        </w:rPr>
        <w:t xml:space="preserve"> apžiūros, uždraudžiami pasivaikščiojimai ir pasimatymai).</w:t>
      </w:r>
    </w:p>
    <w:p w14:paraId="425F4F39" w14:textId="46A68373" w:rsidR="006541E4" w:rsidRDefault="006541E4" w:rsidP="004804B7">
      <w:pPr>
        <w:tabs>
          <w:tab w:val="left" w:pos="454"/>
          <w:tab w:val="left" w:pos="720"/>
          <w:tab w:val="left" w:pos="1276"/>
          <w:tab w:val="left" w:pos="1418"/>
        </w:tabs>
        <w:suppressAutoHyphens/>
        <w:spacing w:after="0" w:line="240" w:lineRule="auto"/>
        <w:ind w:firstLine="720"/>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        7.6. Jei kyla grėsmė, kad psichikos ir elgesio sutrikimų turintis tiriamas asmuo savo veiksmais gali padaryti žalos savo ir aplinkinių sveikatai, tiriamų asmenų laisvė gali būti ribojama taikant fizinio suvaržymo priemones. Fizinio suvaržymo priemones skiria tik teismo psichiatras ekspertas vadovaudamasis LR sveikatos apsaugos ministro 2019 m. gegužės 29 d. Įsakymu Nr. V-643 patvirtintu „Fizinio suvaržymo priemonių taikymo psichikos ir elgesio sutrikimų turintiems pacientams ir fizinio suvaržymo priemonių taikymo stebėsenos (monitoringo) tvarkos a</w:t>
      </w:r>
      <w:r w:rsidR="00AB631D">
        <w:rPr>
          <w:rFonts w:ascii="Times New Roman" w:hAnsi="Times New Roman" w:cs="Times New Roman"/>
          <w:sz w:val="24"/>
          <w:szCs w:val="24"/>
          <w:lang w:eastAsia="ar-SA"/>
        </w:rPr>
        <w:t>p</w:t>
      </w:r>
      <w:r>
        <w:rPr>
          <w:rFonts w:ascii="Times New Roman" w:hAnsi="Times New Roman" w:cs="Times New Roman"/>
          <w:sz w:val="24"/>
          <w:szCs w:val="24"/>
          <w:lang w:eastAsia="ar-SA"/>
        </w:rPr>
        <w:t xml:space="preserve">rašu“ ir VTPT prie SAM direktoriaus </w:t>
      </w:r>
      <w:r w:rsidRPr="00270ABF">
        <w:rPr>
          <w:rFonts w:ascii="Times New Roman" w:hAnsi="Times New Roman" w:cs="Times New Roman"/>
          <w:sz w:val="24"/>
          <w:szCs w:val="24"/>
          <w:lang w:eastAsia="ar-SA"/>
        </w:rPr>
        <w:t>20</w:t>
      </w:r>
      <w:r w:rsidR="00E13D4E" w:rsidRPr="00270ABF">
        <w:rPr>
          <w:rFonts w:ascii="Times New Roman" w:hAnsi="Times New Roman" w:cs="Times New Roman"/>
          <w:sz w:val="24"/>
          <w:szCs w:val="24"/>
          <w:lang w:eastAsia="ar-SA"/>
        </w:rPr>
        <w:t>21</w:t>
      </w:r>
      <w:r w:rsidRPr="00270ABF">
        <w:rPr>
          <w:rFonts w:ascii="Times New Roman" w:hAnsi="Times New Roman" w:cs="Times New Roman"/>
          <w:sz w:val="24"/>
          <w:szCs w:val="24"/>
          <w:lang w:eastAsia="ar-SA"/>
        </w:rPr>
        <w:t xml:space="preserve"> m. </w:t>
      </w:r>
      <w:r w:rsidR="00E13D4E" w:rsidRPr="00270ABF">
        <w:rPr>
          <w:rFonts w:ascii="Times New Roman" w:hAnsi="Times New Roman" w:cs="Times New Roman"/>
          <w:sz w:val="24"/>
          <w:szCs w:val="24"/>
          <w:lang w:eastAsia="ar-SA"/>
        </w:rPr>
        <w:t>gruodžio</w:t>
      </w:r>
      <w:r w:rsidRPr="00270ABF">
        <w:rPr>
          <w:rFonts w:ascii="Times New Roman" w:hAnsi="Times New Roman" w:cs="Times New Roman"/>
          <w:sz w:val="24"/>
          <w:szCs w:val="24"/>
          <w:lang w:eastAsia="ar-SA"/>
        </w:rPr>
        <w:t xml:space="preserve"> </w:t>
      </w:r>
      <w:r w:rsidR="00E13D4E" w:rsidRPr="00270ABF">
        <w:rPr>
          <w:rFonts w:ascii="Times New Roman" w:hAnsi="Times New Roman" w:cs="Times New Roman"/>
          <w:sz w:val="24"/>
          <w:szCs w:val="24"/>
          <w:lang w:eastAsia="ar-SA"/>
        </w:rPr>
        <w:t>2</w:t>
      </w:r>
      <w:r w:rsidRPr="00270ABF">
        <w:rPr>
          <w:rFonts w:ascii="Times New Roman" w:hAnsi="Times New Roman" w:cs="Times New Roman"/>
          <w:sz w:val="24"/>
          <w:szCs w:val="24"/>
          <w:lang w:eastAsia="ar-SA"/>
        </w:rPr>
        <w:t>2 d. Įsakymu Nr. 12P-</w:t>
      </w:r>
      <w:r w:rsidR="00E13D4E" w:rsidRPr="00270ABF">
        <w:rPr>
          <w:rFonts w:ascii="Times New Roman" w:hAnsi="Times New Roman" w:cs="Times New Roman"/>
          <w:sz w:val="24"/>
          <w:szCs w:val="24"/>
          <w:lang w:eastAsia="ar-SA"/>
        </w:rPr>
        <w:t>47</w:t>
      </w:r>
      <w:r w:rsidRPr="00270ABF">
        <w:rPr>
          <w:rFonts w:ascii="Times New Roman" w:hAnsi="Times New Roman" w:cs="Times New Roman"/>
          <w:sz w:val="24"/>
          <w:szCs w:val="24"/>
          <w:lang w:eastAsia="ar-SA"/>
        </w:rPr>
        <w:t xml:space="preserve"> patvirtintomis „Specialiųjų fizinio suvaržymo priemonių</w:t>
      </w:r>
      <w:r w:rsidR="00E13D4E" w:rsidRPr="00270ABF">
        <w:rPr>
          <w:rFonts w:ascii="Times New Roman" w:hAnsi="Times New Roman" w:cs="Times New Roman"/>
          <w:sz w:val="24"/>
          <w:szCs w:val="24"/>
          <w:lang w:eastAsia="ar-SA"/>
        </w:rPr>
        <w:t xml:space="preserve"> naudojimo</w:t>
      </w:r>
      <w:r w:rsidRPr="00270ABF">
        <w:rPr>
          <w:rFonts w:ascii="Times New Roman" w:hAnsi="Times New Roman" w:cs="Times New Roman"/>
          <w:sz w:val="24"/>
          <w:szCs w:val="24"/>
          <w:lang w:eastAsia="ar-SA"/>
        </w:rPr>
        <w:t xml:space="preserve"> VTPT prie SAM Utenos ekspertiniame skyriuje  taisyklėmis“. </w:t>
      </w:r>
      <w:r w:rsidR="00AB631D" w:rsidRPr="00270ABF">
        <w:rPr>
          <w:rFonts w:ascii="Times New Roman" w:hAnsi="Times New Roman" w:cs="Times New Roman"/>
          <w:sz w:val="24"/>
          <w:szCs w:val="24"/>
          <w:lang w:eastAsia="ar-SA"/>
        </w:rPr>
        <w:t xml:space="preserve">Teikėjo apsaugos darbuotojas, dirbantis nuolatiniame poste, gavęs iš Objekto medicinos </w:t>
      </w:r>
      <w:r w:rsidR="00AB631D">
        <w:rPr>
          <w:rFonts w:ascii="Times New Roman" w:hAnsi="Times New Roman" w:cs="Times New Roman"/>
          <w:sz w:val="24"/>
          <w:szCs w:val="24"/>
          <w:lang w:eastAsia="ar-SA"/>
        </w:rPr>
        <w:t xml:space="preserve">personalo prašymą dėl  fizinio suvaržymo priemonių taikymo, </w:t>
      </w:r>
      <w:r w:rsidR="00AB631D" w:rsidRPr="00F93A70">
        <w:rPr>
          <w:rFonts w:ascii="Times New Roman" w:hAnsi="Times New Roman" w:cs="Times New Roman"/>
          <w:sz w:val="24"/>
          <w:szCs w:val="24"/>
          <w:lang w:eastAsia="ar-SA"/>
        </w:rPr>
        <w:t xml:space="preserve">nedelsdamas </w:t>
      </w:r>
      <w:r w:rsidR="00AB631D">
        <w:rPr>
          <w:rFonts w:ascii="Times New Roman" w:hAnsi="Times New Roman" w:cs="Times New Roman"/>
          <w:sz w:val="24"/>
          <w:szCs w:val="24"/>
          <w:lang w:eastAsia="ar-SA"/>
        </w:rPr>
        <w:t xml:space="preserve">iškviečia papildomas pajėgas – greito reagavimo ekipažą, kuris privalo atvykti į Objektą ne vėliau kaip per 10 min., ir atvykus papildomoms pajėgoms suteikia pagalbą  Objekto medicinos personalui. Pagalbą gali suteikti ir atvykusios papildomos apsaugos pajėgos. </w:t>
      </w:r>
      <w:r>
        <w:rPr>
          <w:rFonts w:ascii="Times New Roman" w:hAnsi="Times New Roman" w:cs="Times New Roman"/>
          <w:sz w:val="24"/>
          <w:szCs w:val="24"/>
          <w:lang w:eastAsia="ar-SA"/>
        </w:rPr>
        <w:t xml:space="preserve">  </w:t>
      </w:r>
    </w:p>
    <w:p w14:paraId="5D6F1EBD" w14:textId="77777777" w:rsidR="00A33698" w:rsidRDefault="004804B7" w:rsidP="00E30B18">
      <w:pPr>
        <w:tabs>
          <w:tab w:val="left" w:pos="720"/>
        </w:tabs>
        <w:suppressAutoHyphens/>
        <w:spacing w:after="0" w:line="240" w:lineRule="auto"/>
        <w:ind w:firstLine="720"/>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        7.</w:t>
      </w:r>
      <w:r w:rsidR="00795CD1">
        <w:rPr>
          <w:rFonts w:ascii="Times New Roman" w:hAnsi="Times New Roman" w:cs="Times New Roman"/>
          <w:sz w:val="24"/>
          <w:szCs w:val="24"/>
          <w:lang w:eastAsia="ar-SA"/>
        </w:rPr>
        <w:t>7</w:t>
      </w:r>
      <w:r>
        <w:rPr>
          <w:rFonts w:ascii="Times New Roman" w:hAnsi="Times New Roman" w:cs="Times New Roman"/>
          <w:sz w:val="24"/>
          <w:szCs w:val="24"/>
          <w:lang w:eastAsia="ar-SA"/>
        </w:rPr>
        <w:t>.</w:t>
      </w:r>
      <w:r w:rsidR="00A33698">
        <w:rPr>
          <w:rFonts w:ascii="Times New Roman" w:hAnsi="Times New Roman" w:cs="Times New Roman"/>
          <w:sz w:val="24"/>
          <w:szCs w:val="24"/>
          <w:lang w:eastAsia="ar-SA"/>
        </w:rPr>
        <w:t xml:space="preserve"> Teikėjo apsaugos darbuotojai </w:t>
      </w:r>
      <w:r w:rsidR="00A33698" w:rsidRPr="00A33698">
        <w:rPr>
          <w:rFonts w:ascii="Times New Roman" w:hAnsi="Times New Roman" w:cs="Times New Roman"/>
          <w:sz w:val="24"/>
          <w:szCs w:val="24"/>
          <w:lang w:eastAsia="ar-SA"/>
        </w:rPr>
        <w:t>privalo išmanyti priešgaisrinės apsaugos taisykles ir laikytis jų reikalavimų, mokėti naudotis priešgaisriniu inventoriumi</w:t>
      </w:r>
      <w:r w:rsidR="0098332D">
        <w:rPr>
          <w:rFonts w:ascii="Times New Roman" w:hAnsi="Times New Roman" w:cs="Times New Roman"/>
          <w:sz w:val="24"/>
          <w:szCs w:val="24"/>
          <w:lang w:eastAsia="ar-SA"/>
        </w:rPr>
        <w:t>, reaguoti į priešgaisrinės signalizacijos signalus , mokėti valdyti priešgaisrinės signalizacijos centralę.</w:t>
      </w:r>
      <w:r w:rsidR="00074153">
        <w:rPr>
          <w:rFonts w:ascii="Times New Roman" w:hAnsi="Times New Roman" w:cs="Times New Roman"/>
          <w:sz w:val="24"/>
          <w:szCs w:val="24"/>
          <w:lang w:eastAsia="ar-SA"/>
        </w:rPr>
        <w:t xml:space="preserve"> </w:t>
      </w:r>
    </w:p>
    <w:p w14:paraId="0AFB1B1F" w14:textId="2E21787B" w:rsidR="00074153" w:rsidRPr="00D252AB" w:rsidRDefault="00074153" w:rsidP="00E30B18">
      <w:pPr>
        <w:tabs>
          <w:tab w:val="left" w:pos="720"/>
        </w:tabs>
        <w:suppressAutoHyphens/>
        <w:spacing w:after="0" w:line="240" w:lineRule="auto"/>
        <w:ind w:firstLine="720"/>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        </w:t>
      </w:r>
      <w:r w:rsidRPr="00D252AB">
        <w:rPr>
          <w:rFonts w:ascii="Times New Roman" w:hAnsi="Times New Roman" w:cs="Times New Roman"/>
          <w:sz w:val="24"/>
          <w:szCs w:val="24"/>
          <w:lang w:eastAsia="ar-SA"/>
        </w:rPr>
        <w:t>7.</w:t>
      </w:r>
      <w:r w:rsidR="00795CD1" w:rsidRPr="00D252AB">
        <w:rPr>
          <w:rFonts w:ascii="Times New Roman" w:hAnsi="Times New Roman" w:cs="Times New Roman"/>
          <w:sz w:val="24"/>
          <w:szCs w:val="24"/>
          <w:lang w:eastAsia="ar-SA"/>
        </w:rPr>
        <w:t>8</w:t>
      </w:r>
      <w:r w:rsidRPr="00D252AB">
        <w:rPr>
          <w:rFonts w:ascii="Times New Roman" w:hAnsi="Times New Roman" w:cs="Times New Roman"/>
          <w:sz w:val="24"/>
          <w:szCs w:val="24"/>
          <w:lang w:eastAsia="ar-SA"/>
        </w:rPr>
        <w:t xml:space="preserve">. </w:t>
      </w:r>
      <w:r w:rsidR="00613C2F" w:rsidRPr="00D252AB">
        <w:rPr>
          <w:rFonts w:ascii="Times New Roman" w:hAnsi="Times New Roman" w:cs="Times New Roman"/>
          <w:sz w:val="24"/>
          <w:szCs w:val="24"/>
          <w:lang w:eastAsia="ar-SA"/>
        </w:rPr>
        <w:t>Apie</w:t>
      </w:r>
      <w:r w:rsidRPr="00D252AB">
        <w:rPr>
          <w:rFonts w:ascii="Times New Roman" w:hAnsi="Times New Roman" w:cs="Times New Roman"/>
          <w:sz w:val="24"/>
          <w:szCs w:val="24"/>
          <w:lang w:eastAsia="ar-SA"/>
        </w:rPr>
        <w:t xml:space="preserve">  priešgaisrinės signalizacijos </w:t>
      </w:r>
      <w:r w:rsidR="00613C2F" w:rsidRPr="00D252AB">
        <w:rPr>
          <w:rFonts w:ascii="Times New Roman" w:hAnsi="Times New Roman" w:cs="Times New Roman"/>
          <w:sz w:val="24"/>
          <w:szCs w:val="24"/>
          <w:lang w:eastAsia="ar-SA"/>
        </w:rPr>
        <w:t>sistemos gedimus Paslaugos Teikėjas informuoja Objekto atsakingą asmenį.</w:t>
      </w:r>
      <w:r w:rsidRPr="00D252AB">
        <w:rPr>
          <w:rFonts w:ascii="Times New Roman" w:hAnsi="Times New Roman" w:cs="Times New Roman"/>
          <w:sz w:val="24"/>
          <w:szCs w:val="24"/>
          <w:lang w:eastAsia="ar-SA"/>
        </w:rPr>
        <w:t xml:space="preserve"> </w:t>
      </w:r>
    </w:p>
    <w:p w14:paraId="5E4C1B4C" w14:textId="31A5EF3A" w:rsidR="00E30B18" w:rsidRDefault="00E30B18" w:rsidP="00E30B18">
      <w:pPr>
        <w:tabs>
          <w:tab w:val="left" w:pos="454"/>
          <w:tab w:val="left" w:pos="720"/>
          <w:tab w:val="left" w:pos="1276"/>
        </w:tabs>
        <w:suppressAutoHyphens/>
        <w:spacing w:after="0" w:line="240" w:lineRule="auto"/>
        <w:ind w:firstLine="720"/>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        7.</w:t>
      </w:r>
      <w:r w:rsidR="00795CD1">
        <w:rPr>
          <w:rFonts w:ascii="Times New Roman" w:hAnsi="Times New Roman" w:cs="Times New Roman"/>
          <w:sz w:val="24"/>
          <w:szCs w:val="24"/>
          <w:lang w:eastAsia="ar-SA"/>
        </w:rPr>
        <w:t>9</w:t>
      </w:r>
      <w:r>
        <w:rPr>
          <w:rFonts w:ascii="Times New Roman" w:hAnsi="Times New Roman" w:cs="Times New Roman"/>
          <w:sz w:val="24"/>
          <w:szCs w:val="24"/>
          <w:lang w:eastAsia="ar-SA"/>
        </w:rPr>
        <w:t>.</w:t>
      </w:r>
      <w:r w:rsidR="00164B04">
        <w:rPr>
          <w:rFonts w:ascii="Times New Roman" w:hAnsi="Times New Roman" w:cs="Times New Roman"/>
          <w:sz w:val="24"/>
          <w:szCs w:val="24"/>
          <w:lang w:eastAsia="ar-SA"/>
        </w:rPr>
        <w:t xml:space="preserve"> </w:t>
      </w:r>
      <w:r>
        <w:rPr>
          <w:rFonts w:ascii="Times New Roman" w:hAnsi="Times New Roman" w:cs="Times New Roman"/>
          <w:sz w:val="24"/>
          <w:szCs w:val="24"/>
          <w:lang w:eastAsia="ar-SA"/>
        </w:rPr>
        <w:t>Teikėjo apsaugos darbuotojas dirbantis nuolatiniame poste</w:t>
      </w:r>
      <w:r w:rsidRPr="00E30B18">
        <w:rPr>
          <w:rFonts w:ascii="Times New Roman" w:hAnsi="Times New Roman" w:cs="Times New Roman"/>
          <w:sz w:val="24"/>
          <w:szCs w:val="24"/>
          <w:lang w:eastAsia="ar-SA"/>
        </w:rPr>
        <w:t>, pastebėję</w:t>
      </w:r>
      <w:r>
        <w:rPr>
          <w:rFonts w:ascii="Times New Roman" w:hAnsi="Times New Roman" w:cs="Times New Roman"/>
          <w:sz w:val="24"/>
          <w:szCs w:val="24"/>
          <w:lang w:eastAsia="ar-SA"/>
        </w:rPr>
        <w:t>s</w:t>
      </w:r>
      <w:r w:rsidRPr="00E30B18">
        <w:rPr>
          <w:rFonts w:ascii="Times New Roman" w:hAnsi="Times New Roman" w:cs="Times New Roman"/>
          <w:sz w:val="24"/>
          <w:szCs w:val="24"/>
          <w:lang w:eastAsia="ar-SA"/>
        </w:rPr>
        <w:t xml:space="preserve"> </w:t>
      </w:r>
      <w:r>
        <w:rPr>
          <w:rFonts w:ascii="Times New Roman" w:hAnsi="Times New Roman" w:cs="Times New Roman"/>
          <w:sz w:val="24"/>
          <w:szCs w:val="24"/>
          <w:lang w:eastAsia="ar-SA"/>
        </w:rPr>
        <w:t xml:space="preserve">Objekto </w:t>
      </w:r>
      <w:r w:rsidRPr="00E30B18">
        <w:rPr>
          <w:rFonts w:ascii="Times New Roman" w:hAnsi="Times New Roman" w:cs="Times New Roman"/>
          <w:sz w:val="24"/>
          <w:szCs w:val="24"/>
          <w:lang w:eastAsia="ar-SA"/>
        </w:rPr>
        <w:t xml:space="preserve">patalpose arba jo teritorijoje gaisro židinį, </w:t>
      </w:r>
      <w:r w:rsidRPr="00F93A70">
        <w:rPr>
          <w:rFonts w:ascii="Times New Roman" w:hAnsi="Times New Roman" w:cs="Times New Roman"/>
          <w:sz w:val="24"/>
          <w:szCs w:val="24"/>
          <w:lang w:eastAsia="ar-SA"/>
        </w:rPr>
        <w:t xml:space="preserve">nedelsdamas </w:t>
      </w:r>
      <w:r>
        <w:rPr>
          <w:rFonts w:ascii="Times New Roman" w:hAnsi="Times New Roman" w:cs="Times New Roman"/>
          <w:sz w:val="24"/>
          <w:szCs w:val="24"/>
          <w:lang w:eastAsia="ar-SA"/>
        </w:rPr>
        <w:t>iškviečia papildomas pajėgas – greito reagavimo ekipažą, kuris privalo atvykti į Objektą ne vėliau kaip per 10 min., informuoja VTPT prie SAM UES viršininką arba įgaliotą asmenį</w:t>
      </w:r>
      <w:r w:rsidRPr="00F93A70">
        <w:rPr>
          <w:rFonts w:ascii="Times New Roman" w:hAnsi="Times New Roman" w:cs="Times New Roman"/>
          <w:sz w:val="24"/>
          <w:szCs w:val="24"/>
          <w:lang w:eastAsia="ar-SA"/>
        </w:rPr>
        <w:t xml:space="preserve"> </w:t>
      </w:r>
      <w:r>
        <w:rPr>
          <w:rFonts w:ascii="Times New Roman" w:hAnsi="Times New Roman" w:cs="Times New Roman"/>
          <w:sz w:val="24"/>
          <w:szCs w:val="24"/>
          <w:lang w:eastAsia="ar-SA"/>
        </w:rPr>
        <w:t xml:space="preserve"> ir atvykus papildomoms pajėgoms </w:t>
      </w:r>
      <w:r w:rsidRPr="00F93A70">
        <w:rPr>
          <w:rFonts w:ascii="Times New Roman" w:hAnsi="Times New Roman" w:cs="Times New Roman"/>
          <w:sz w:val="24"/>
          <w:szCs w:val="24"/>
          <w:lang w:eastAsia="ar-SA"/>
        </w:rPr>
        <w:t>imasi visų būtinų priemonių</w:t>
      </w:r>
      <w:r>
        <w:rPr>
          <w:rFonts w:ascii="Times New Roman" w:hAnsi="Times New Roman" w:cs="Times New Roman"/>
          <w:sz w:val="24"/>
          <w:szCs w:val="24"/>
          <w:lang w:eastAsia="ar-SA"/>
        </w:rPr>
        <w:t xml:space="preserve"> </w:t>
      </w:r>
      <w:r w:rsidRPr="00E30B18">
        <w:rPr>
          <w:rFonts w:ascii="Times New Roman" w:hAnsi="Times New Roman" w:cs="Times New Roman"/>
          <w:sz w:val="24"/>
          <w:szCs w:val="24"/>
          <w:lang w:eastAsia="ar-SA"/>
        </w:rPr>
        <w:t>gaisro židiniui likviduoti</w:t>
      </w:r>
      <w:r w:rsidR="007728A5">
        <w:rPr>
          <w:rFonts w:ascii="Times New Roman" w:hAnsi="Times New Roman" w:cs="Times New Roman"/>
          <w:sz w:val="24"/>
          <w:szCs w:val="24"/>
          <w:lang w:eastAsia="ar-SA"/>
        </w:rPr>
        <w:t>:</w:t>
      </w:r>
      <w:r w:rsidRPr="00F93A70">
        <w:rPr>
          <w:rFonts w:ascii="Times New Roman" w:hAnsi="Times New Roman" w:cs="Times New Roman"/>
          <w:sz w:val="24"/>
          <w:szCs w:val="24"/>
          <w:lang w:eastAsia="ar-SA"/>
        </w:rPr>
        <w:t xml:space="preserve"> </w:t>
      </w:r>
    </w:p>
    <w:p w14:paraId="28C024CD" w14:textId="77777777" w:rsidR="00684437" w:rsidRDefault="00684437" w:rsidP="00E30B18">
      <w:pPr>
        <w:tabs>
          <w:tab w:val="left" w:pos="454"/>
          <w:tab w:val="left" w:pos="720"/>
          <w:tab w:val="left" w:pos="1276"/>
        </w:tabs>
        <w:suppressAutoHyphens/>
        <w:spacing w:after="0" w:line="240" w:lineRule="auto"/>
        <w:ind w:firstLine="720"/>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        7.</w:t>
      </w:r>
      <w:r w:rsidR="00795CD1">
        <w:rPr>
          <w:rFonts w:ascii="Times New Roman" w:hAnsi="Times New Roman" w:cs="Times New Roman"/>
          <w:sz w:val="24"/>
          <w:szCs w:val="24"/>
          <w:lang w:eastAsia="ar-SA"/>
        </w:rPr>
        <w:t>9</w:t>
      </w:r>
      <w:r w:rsidRPr="007728A5">
        <w:rPr>
          <w:rFonts w:ascii="Times New Roman" w:hAnsi="Times New Roman" w:cs="Times New Roman"/>
          <w:sz w:val="24"/>
          <w:szCs w:val="24"/>
          <w:lang w:eastAsia="ar-SA"/>
        </w:rPr>
        <w:t>.</w:t>
      </w:r>
      <w:r w:rsidR="007728A5">
        <w:rPr>
          <w:rFonts w:ascii="Times New Roman" w:hAnsi="Times New Roman" w:cs="Times New Roman"/>
          <w:sz w:val="24"/>
          <w:szCs w:val="24"/>
          <w:lang w:eastAsia="ar-SA"/>
        </w:rPr>
        <w:t>1.Teikėjo apsaugos darbuotojas,</w:t>
      </w:r>
      <w:r w:rsidRPr="007728A5">
        <w:rPr>
          <w:rFonts w:ascii="Times New Roman" w:hAnsi="Times New Roman" w:cs="Times New Roman"/>
          <w:sz w:val="24"/>
          <w:szCs w:val="24"/>
          <w:lang w:eastAsia="ar-SA"/>
        </w:rPr>
        <w:t xml:space="preserve"> </w:t>
      </w:r>
      <w:r w:rsidR="007728A5" w:rsidRPr="007728A5">
        <w:rPr>
          <w:rFonts w:ascii="Times New Roman" w:hAnsi="Times New Roman" w:cs="Times New Roman"/>
          <w:sz w:val="24"/>
          <w:szCs w:val="24"/>
          <w:lang w:eastAsia="ar-SA"/>
        </w:rPr>
        <w:t>atsižvelgdamas į gaisro pobūdį ir intensyvumą, taip pat į besikeičiančią situaciją,</w:t>
      </w:r>
      <w:r w:rsidR="007728A5">
        <w:rPr>
          <w:rFonts w:ascii="Times New Roman" w:hAnsi="Times New Roman" w:cs="Times New Roman"/>
          <w:sz w:val="24"/>
          <w:szCs w:val="24"/>
          <w:lang w:eastAsia="ar-SA"/>
        </w:rPr>
        <w:t xml:space="preserve"> kviečia papildomas apsaugos pajėgas,</w:t>
      </w:r>
      <w:r w:rsidR="00DA3A8F">
        <w:rPr>
          <w:rFonts w:ascii="Times New Roman" w:hAnsi="Times New Roman" w:cs="Times New Roman"/>
          <w:sz w:val="24"/>
          <w:szCs w:val="24"/>
          <w:lang w:eastAsia="ar-SA"/>
        </w:rPr>
        <w:t xml:space="preserve"> gaisrininkus,</w:t>
      </w:r>
      <w:r w:rsidR="007728A5">
        <w:rPr>
          <w:rFonts w:ascii="Times New Roman" w:hAnsi="Times New Roman" w:cs="Times New Roman"/>
          <w:sz w:val="24"/>
          <w:szCs w:val="24"/>
          <w:lang w:eastAsia="ar-SA"/>
        </w:rPr>
        <w:t xml:space="preserve"> </w:t>
      </w:r>
      <w:r w:rsidR="007728A5" w:rsidRPr="007728A5">
        <w:rPr>
          <w:rFonts w:ascii="Times New Roman" w:hAnsi="Times New Roman" w:cs="Times New Roman"/>
          <w:sz w:val="24"/>
          <w:szCs w:val="24"/>
          <w:lang w:eastAsia="ar-SA"/>
        </w:rPr>
        <w:t xml:space="preserve">esant būtinumui, </w:t>
      </w:r>
      <w:r w:rsidR="007728A5">
        <w:rPr>
          <w:rFonts w:ascii="Times New Roman" w:hAnsi="Times New Roman" w:cs="Times New Roman"/>
          <w:sz w:val="24"/>
          <w:szCs w:val="24"/>
          <w:lang w:eastAsia="ar-SA"/>
        </w:rPr>
        <w:t xml:space="preserve">nurodo medicinos personalui </w:t>
      </w:r>
      <w:r w:rsidR="007728A5" w:rsidRPr="007728A5">
        <w:rPr>
          <w:rFonts w:ascii="Times New Roman" w:hAnsi="Times New Roman" w:cs="Times New Roman"/>
          <w:sz w:val="24"/>
          <w:szCs w:val="24"/>
          <w:lang w:eastAsia="ar-SA"/>
        </w:rPr>
        <w:t>perkel</w:t>
      </w:r>
      <w:r w:rsidR="007728A5">
        <w:rPr>
          <w:rFonts w:ascii="Times New Roman" w:hAnsi="Times New Roman" w:cs="Times New Roman"/>
          <w:sz w:val="24"/>
          <w:szCs w:val="24"/>
          <w:lang w:eastAsia="ar-SA"/>
        </w:rPr>
        <w:t>ti</w:t>
      </w:r>
      <w:r w:rsidR="007728A5" w:rsidRPr="007728A5">
        <w:rPr>
          <w:rFonts w:ascii="Times New Roman" w:hAnsi="Times New Roman" w:cs="Times New Roman"/>
          <w:sz w:val="24"/>
          <w:szCs w:val="24"/>
          <w:lang w:eastAsia="ar-SA"/>
        </w:rPr>
        <w:t xml:space="preserve"> </w:t>
      </w:r>
      <w:r w:rsidR="007728A5">
        <w:rPr>
          <w:rFonts w:ascii="Times New Roman" w:hAnsi="Times New Roman" w:cs="Times New Roman"/>
          <w:sz w:val="24"/>
          <w:szCs w:val="24"/>
          <w:lang w:eastAsia="ar-SA"/>
        </w:rPr>
        <w:t xml:space="preserve">Objekte </w:t>
      </w:r>
      <w:r w:rsidR="007728A5" w:rsidRPr="007728A5">
        <w:rPr>
          <w:rFonts w:ascii="Times New Roman" w:hAnsi="Times New Roman" w:cs="Times New Roman"/>
          <w:sz w:val="24"/>
          <w:szCs w:val="24"/>
          <w:lang w:eastAsia="ar-SA"/>
        </w:rPr>
        <w:t xml:space="preserve">laikomus asmenis į saugesnes </w:t>
      </w:r>
      <w:r w:rsidR="007728A5">
        <w:rPr>
          <w:rFonts w:ascii="Times New Roman" w:hAnsi="Times New Roman" w:cs="Times New Roman"/>
          <w:sz w:val="24"/>
          <w:szCs w:val="24"/>
          <w:lang w:eastAsia="ar-SA"/>
        </w:rPr>
        <w:t>palatas.</w:t>
      </w:r>
    </w:p>
    <w:p w14:paraId="6E509F6A" w14:textId="77777777" w:rsidR="00B31274" w:rsidRDefault="00B31274" w:rsidP="00A2124C">
      <w:pPr>
        <w:tabs>
          <w:tab w:val="left" w:pos="720"/>
        </w:tabs>
        <w:suppressAutoHyphens/>
        <w:spacing w:after="0" w:line="240" w:lineRule="auto"/>
        <w:ind w:firstLine="720"/>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        7.</w:t>
      </w:r>
      <w:r w:rsidR="00795CD1">
        <w:rPr>
          <w:rFonts w:ascii="Times New Roman" w:hAnsi="Times New Roman" w:cs="Times New Roman"/>
          <w:sz w:val="24"/>
          <w:szCs w:val="24"/>
          <w:lang w:eastAsia="ar-SA"/>
        </w:rPr>
        <w:t>9</w:t>
      </w:r>
      <w:r>
        <w:rPr>
          <w:rFonts w:ascii="Times New Roman" w:hAnsi="Times New Roman" w:cs="Times New Roman"/>
          <w:sz w:val="24"/>
          <w:szCs w:val="24"/>
          <w:lang w:eastAsia="ar-SA"/>
        </w:rPr>
        <w:t>.2</w:t>
      </w:r>
      <w:r w:rsidRPr="00B31274">
        <w:rPr>
          <w:rFonts w:ascii="Times New Roman" w:hAnsi="Times New Roman" w:cs="Times New Roman"/>
          <w:sz w:val="24"/>
          <w:szCs w:val="24"/>
          <w:lang w:eastAsia="ar-SA"/>
        </w:rPr>
        <w:t>.</w:t>
      </w:r>
      <w:r>
        <w:rPr>
          <w:rFonts w:ascii="Times New Roman" w:hAnsi="Times New Roman" w:cs="Times New Roman"/>
          <w:sz w:val="24"/>
          <w:szCs w:val="24"/>
          <w:lang w:eastAsia="ar-SA"/>
        </w:rPr>
        <w:t xml:space="preserve"> Teikėjo apsaugos darbuotojas</w:t>
      </w:r>
      <w:r w:rsidRPr="00B31274">
        <w:rPr>
          <w:rFonts w:ascii="Times New Roman" w:hAnsi="Times New Roman" w:cs="Times New Roman"/>
          <w:sz w:val="24"/>
          <w:szCs w:val="24"/>
          <w:lang w:eastAsia="ar-SA"/>
        </w:rPr>
        <w:t xml:space="preserve"> </w:t>
      </w:r>
      <w:r>
        <w:rPr>
          <w:rFonts w:ascii="Times New Roman" w:hAnsi="Times New Roman" w:cs="Times New Roman"/>
          <w:sz w:val="24"/>
          <w:szCs w:val="24"/>
          <w:lang w:eastAsia="ar-SA"/>
        </w:rPr>
        <w:t>s</w:t>
      </w:r>
      <w:r w:rsidRPr="00B31274">
        <w:rPr>
          <w:rFonts w:ascii="Times New Roman" w:hAnsi="Times New Roman" w:cs="Times New Roman"/>
          <w:sz w:val="24"/>
          <w:szCs w:val="24"/>
          <w:lang w:eastAsia="ar-SA"/>
        </w:rPr>
        <w:t xml:space="preserve">ustiprina leidimų į </w:t>
      </w:r>
      <w:r>
        <w:rPr>
          <w:rFonts w:ascii="Times New Roman" w:hAnsi="Times New Roman" w:cs="Times New Roman"/>
          <w:sz w:val="24"/>
          <w:szCs w:val="24"/>
          <w:lang w:eastAsia="ar-SA"/>
        </w:rPr>
        <w:t xml:space="preserve">Objektą </w:t>
      </w:r>
      <w:r w:rsidRPr="00B31274">
        <w:rPr>
          <w:rFonts w:ascii="Times New Roman" w:hAnsi="Times New Roman" w:cs="Times New Roman"/>
          <w:sz w:val="24"/>
          <w:szCs w:val="24"/>
          <w:lang w:eastAsia="ar-SA"/>
        </w:rPr>
        <w:t>režim</w:t>
      </w:r>
      <w:r>
        <w:rPr>
          <w:rFonts w:ascii="Times New Roman" w:hAnsi="Times New Roman" w:cs="Times New Roman"/>
          <w:sz w:val="24"/>
          <w:szCs w:val="24"/>
          <w:lang w:eastAsia="ar-SA"/>
        </w:rPr>
        <w:t>ą</w:t>
      </w:r>
      <w:r w:rsidRPr="00B31274">
        <w:rPr>
          <w:rFonts w:ascii="Times New Roman" w:hAnsi="Times New Roman" w:cs="Times New Roman"/>
          <w:sz w:val="24"/>
          <w:szCs w:val="24"/>
          <w:lang w:eastAsia="ar-SA"/>
        </w:rPr>
        <w:t xml:space="preserve"> (įleidžiama tik papildom</w:t>
      </w:r>
      <w:r>
        <w:rPr>
          <w:rFonts w:ascii="Times New Roman" w:hAnsi="Times New Roman" w:cs="Times New Roman"/>
          <w:sz w:val="24"/>
          <w:szCs w:val="24"/>
          <w:lang w:eastAsia="ar-SA"/>
        </w:rPr>
        <w:t>os apsaugos pajėgos</w:t>
      </w:r>
      <w:r w:rsidRPr="00B31274">
        <w:rPr>
          <w:rFonts w:ascii="Times New Roman" w:hAnsi="Times New Roman" w:cs="Times New Roman"/>
          <w:sz w:val="24"/>
          <w:szCs w:val="24"/>
          <w:lang w:eastAsia="ar-SA"/>
        </w:rPr>
        <w:t>, gaisrininkai, medicinos darbuotojai</w:t>
      </w:r>
      <w:r>
        <w:rPr>
          <w:rFonts w:ascii="Times New Roman" w:hAnsi="Times New Roman" w:cs="Times New Roman"/>
          <w:sz w:val="24"/>
          <w:szCs w:val="24"/>
          <w:lang w:eastAsia="ar-SA"/>
        </w:rPr>
        <w:t>, Objekto vadovaujantys darbuotojai</w:t>
      </w:r>
      <w:r w:rsidRPr="00B31274">
        <w:rPr>
          <w:rFonts w:ascii="Times New Roman" w:hAnsi="Times New Roman" w:cs="Times New Roman"/>
          <w:sz w:val="24"/>
          <w:szCs w:val="24"/>
          <w:lang w:eastAsia="ar-SA"/>
        </w:rPr>
        <w:t>).</w:t>
      </w:r>
    </w:p>
    <w:p w14:paraId="2600A8A2" w14:textId="77777777" w:rsidR="00074153" w:rsidRDefault="00074153" w:rsidP="00A2124C">
      <w:pPr>
        <w:tabs>
          <w:tab w:val="left" w:pos="720"/>
        </w:tabs>
        <w:suppressAutoHyphens/>
        <w:spacing w:after="0" w:line="240" w:lineRule="auto"/>
        <w:ind w:firstLine="720"/>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        7.</w:t>
      </w:r>
      <w:r w:rsidR="00795CD1">
        <w:rPr>
          <w:rFonts w:ascii="Times New Roman" w:hAnsi="Times New Roman" w:cs="Times New Roman"/>
          <w:sz w:val="24"/>
          <w:szCs w:val="24"/>
          <w:lang w:eastAsia="ar-SA"/>
        </w:rPr>
        <w:t>10</w:t>
      </w:r>
      <w:r w:rsidRPr="00A2124C">
        <w:rPr>
          <w:rFonts w:ascii="Times New Roman" w:hAnsi="Times New Roman" w:cs="Times New Roman"/>
          <w:sz w:val="24"/>
          <w:szCs w:val="24"/>
          <w:lang w:eastAsia="ar-SA"/>
        </w:rPr>
        <w:t>.</w:t>
      </w:r>
      <w:r w:rsidR="00A2124C" w:rsidRPr="00A2124C">
        <w:rPr>
          <w:rFonts w:ascii="Times New Roman" w:hAnsi="Times New Roman" w:cs="Times New Roman"/>
          <w:sz w:val="24"/>
          <w:szCs w:val="24"/>
          <w:lang w:eastAsia="ar-SA"/>
        </w:rPr>
        <w:t xml:space="preserve"> Ekstremaliųjų situacijų metu </w:t>
      </w:r>
      <w:r w:rsidR="00A2124C">
        <w:rPr>
          <w:rFonts w:ascii="Times New Roman" w:hAnsi="Times New Roman" w:cs="Times New Roman"/>
          <w:sz w:val="24"/>
          <w:szCs w:val="24"/>
          <w:lang w:eastAsia="ar-SA"/>
        </w:rPr>
        <w:t xml:space="preserve">Objekto </w:t>
      </w:r>
      <w:r w:rsidR="00A2124C" w:rsidRPr="00A2124C">
        <w:rPr>
          <w:rFonts w:ascii="Times New Roman" w:hAnsi="Times New Roman" w:cs="Times New Roman"/>
          <w:sz w:val="24"/>
          <w:szCs w:val="24"/>
          <w:lang w:eastAsia="ar-SA"/>
        </w:rPr>
        <w:t xml:space="preserve">ir joje laikomų </w:t>
      </w:r>
      <w:r w:rsidR="00A2124C">
        <w:rPr>
          <w:rFonts w:ascii="Times New Roman" w:hAnsi="Times New Roman" w:cs="Times New Roman"/>
          <w:sz w:val="24"/>
          <w:szCs w:val="24"/>
          <w:lang w:eastAsia="ar-SA"/>
        </w:rPr>
        <w:t xml:space="preserve"> tiriamų </w:t>
      </w:r>
      <w:r w:rsidR="00A2124C" w:rsidRPr="00A2124C">
        <w:rPr>
          <w:rFonts w:ascii="Times New Roman" w:hAnsi="Times New Roman" w:cs="Times New Roman"/>
          <w:sz w:val="24"/>
          <w:szCs w:val="24"/>
          <w:lang w:eastAsia="ar-SA"/>
        </w:rPr>
        <w:t xml:space="preserve">asmenų apsauga užtikrinama </w:t>
      </w:r>
      <w:r w:rsidR="00A2124C">
        <w:rPr>
          <w:rFonts w:ascii="Times New Roman" w:hAnsi="Times New Roman" w:cs="Times New Roman"/>
          <w:sz w:val="24"/>
          <w:szCs w:val="24"/>
          <w:lang w:eastAsia="ar-SA"/>
        </w:rPr>
        <w:t xml:space="preserve">Teikėjo apsaugos darbuotojams </w:t>
      </w:r>
      <w:r w:rsidR="00A2124C" w:rsidRPr="00A2124C">
        <w:rPr>
          <w:rFonts w:ascii="Times New Roman" w:hAnsi="Times New Roman" w:cs="Times New Roman"/>
          <w:sz w:val="24"/>
          <w:szCs w:val="24"/>
          <w:lang w:eastAsia="ar-SA"/>
        </w:rPr>
        <w:t>veikiant analogiškai, kaip ir gaisro metu.</w:t>
      </w:r>
    </w:p>
    <w:p w14:paraId="025223E6" w14:textId="77777777" w:rsidR="00A2124C" w:rsidRDefault="00A2124C" w:rsidP="00A2124C">
      <w:pPr>
        <w:tabs>
          <w:tab w:val="left" w:pos="720"/>
        </w:tabs>
        <w:suppressAutoHyphens/>
        <w:spacing w:after="0" w:line="240" w:lineRule="auto"/>
        <w:ind w:firstLine="720"/>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        7.1</w:t>
      </w:r>
      <w:r w:rsidR="00795CD1">
        <w:rPr>
          <w:rFonts w:ascii="Times New Roman" w:hAnsi="Times New Roman" w:cs="Times New Roman"/>
          <w:sz w:val="24"/>
          <w:szCs w:val="24"/>
          <w:lang w:eastAsia="ar-SA"/>
        </w:rPr>
        <w:t>1</w:t>
      </w:r>
      <w:r w:rsidRPr="00A2124C">
        <w:rPr>
          <w:rFonts w:ascii="Times New Roman" w:hAnsi="Times New Roman" w:cs="Times New Roman"/>
          <w:sz w:val="24"/>
          <w:szCs w:val="24"/>
          <w:lang w:eastAsia="ar-SA"/>
        </w:rPr>
        <w:t xml:space="preserve">. </w:t>
      </w:r>
      <w:r w:rsidR="00AE49DF">
        <w:rPr>
          <w:rFonts w:ascii="Times New Roman" w:hAnsi="Times New Roman" w:cs="Times New Roman"/>
          <w:sz w:val="24"/>
          <w:szCs w:val="24"/>
          <w:lang w:eastAsia="ar-SA"/>
        </w:rPr>
        <w:t xml:space="preserve">Teikėjo apsaugos darbuotojas, gavęs informaciją apie </w:t>
      </w:r>
      <w:r>
        <w:rPr>
          <w:rFonts w:ascii="Times New Roman" w:hAnsi="Times New Roman" w:cs="Times New Roman"/>
          <w:sz w:val="24"/>
          <w:szCs w:val="24"/>
          <w:lang w:eastAsia="ar-SA"/>
        </w:rPr>
        <w:t xml:space="preserve">Objekto </w:t>
      </w:r>
      <w:r w:rsidRPr="00A2124C">
        <w:rPr>
          <w:rFonts w:ascii="Times New Roman" w:hAnsi="Times New Roman" w:cs="Times New Roman"/>
          <w:sz w:val="24"/>
          <w:szCs w:val="24"/>
          <w:lang w:eastAsia="ar-SA"/>
        </w:rPr>
        <w:t>patalpose ir teritorijoje ra</w:t>
      </w:r>
      <w:r w:rsidR="00AE49DF">
        <w:rPr>
          <w:rFonts w:ascii="Times New Roman" w:hAnsi="Times New Roman" w:cs="Times New Roman"/>
          <w:sz w:val="24"/>
          <w:szCs w:val="24"/>
          <w:lang w:eastAsia="ar-SA"/>
        </w:rPr>
        <w:t>sta</w:t>
      </w:r>
      <w:r w:rsidRPr="00A2124C">
        <w:rPr>
          <w:rFonts w:ascii="Times New Roman" w:hAnsi="Times New Roman" w:cs="Times New Roman"/>
          <w:sz w:val="24"/>
          <w:szCs w:val="24"/>
          <w:lang w:eastAsia="ar-SA"/>
        </w:rPr>
        <w:t>s sprogstam</w:t>
      </w:r>
      <w:r w:rsidR="00AE49DF">
        <w:rPr>
          <w:rFonts w:ascii="Times New Roman" w:hAnsi="Times New Roman" w:cs="Times New Roman"/>
          <w:sz w:val="24"/>
          <w:szCs w:val="24"/>
          <w:lang w:eastAsia="ar-SA"/>
        </w:rPr>
        <w:t>ąsias,</w:t>
      </w:r>
      <w:r w:rsidRPr="00A2124C">
        <w:rPr>
          <w:rFonts w:ascii="Times New Roman" w:hAnsi="Times New Roman" w:cs="Times New Roman"/>
          <w:sz w:val="24"/>
          <w:szCs w:val="24"/>
          <w:lang w:eastAsia="ar-SA"/>
        </w:rPr>
        <w:t xml:space="preserve"> radioaktyvi</w:t>
      </w:r>
      <w:r w:rsidR="00AE49DF">
        <w:rPr>
          <w:rFonts w:ascii="Times New Roman" w:hAnsi="Times New Roman" w:cs="Times New Roman"/>
          <w:sz w:val="24"/>
          <w:szCs w:val="24"/>
          <w:lang w:eastAsia="ar-SA"/>
        </w:rPr>
        <w:t>as, kitas pavojingas</w:t>
      </w:r>
      <w:r w:rsidRPr="00A2124C">
        <w:rPr>
          <w:rFonts w:ascii="Times New Roman" w:hAnsi="Times New Roman" w:cs="Times New Roman"/>
          <w:sz w:val="24"/>
          <w:szCs w:val="24"/>
          <w:lang w:eastAsia="ar-SA"/>
        </w:rPr>
        <w:t xml:space="preserve"> medžiag</w:t>
      </w:r>
      <w:r w:rsidR="00AE49DF">
        <w:rPr>
          <w:rFonts w:ascii="Times New Roman" w:hAnsi="Times New Roman" w:cs="Times New Roman"/>
          <w:sz w:val="24"/>
          <w:szCs w:val="24"/>
          <w:lang w:eastAsia="ar-SA"/>
        </w:rPr>
        <w:t>as</w:t>
      </w:r>
      <w:r w:rsidRPr="00A2124C">
        <w:rPr>
          <w:rFonts w:ascii="Times New Roman" w:hAnsi="Times New Roman" w:cs="Times New Roman"/>
          <w:sz w:val="24"/>
          <w:szCs w:val="24"/>
          <w:lang w:eastAsia="ar-SA"/>
        </w:rPr>
        <w:t xml:space="preserve">, </w:t>
      </w:r>
      <w:r w:rsidR="00AE49DF" w:rsidRPr="00F93A70">
        <w:rPr>
          <w:rFonts w:ascii="Times New Roman" w:hAnsi="Times New Roman" w:cs="Times New Roman"/>
          <w:sz w:val="24"/>
          <w:szCs w:val="24"/>
          <w:lang w:eastAsia="ar-SA"/>
        </w:rPr>
        <w:t xml:space="preserve">nedelsdamas </w:t>
      </w:r>
      <w:r w:rsidR="00AE49DF">
        <w:rPr>
          <w:rFonts w:ascii="Times New Roman" w:hAnsi="Times New Roman" w:cs="Times New Roman"/>
          <w:sz w:val="24"/>
          <w:szCs w:val="24"/>
          <w:lang w:eastAsia="ar-SA"/>
        </w:rPr>
        <w:t>iškviečia papildomas apsaugos pajėgas – greito reagavimo ekipažą, kuris privalo atvykti į Objektą ne vėliau kaip per 10 min., informuoja VTPT prie SAM UES viršininką arba įgaliotą asmenį, specialiąsias tarnybas.</w:t>
      </w:r>
      <w:r w:rsidR="00AE49DF" w:rsidRPr="00F93A70">
        <w:rPr>
          <w:rFonts w:ascii="Times New Roman" w:hAnsi="Times New Roman" w:cs="Times New Roman"/>
          <w:sz w:val="24"/>
          <w:szCs w:val="24"/>
          <w:lang w:eastAsia="ar-SA"/>
        </w:rPr>
        <w:t xml:space="preserve"> </w:t>
      </w:r>
      <w:r w:rsidR="00AE49DF">
        <w:rPr>
          <w:rFonts w:ascii="Times New Roman" w:hAnsi="Times New Roman" w:cs="Times New Roman"/>
          <w:sz w:val="24"/>
          <w:szCs w:val="24"/>
          <w:lang w:eastAsia="ar-SA"/>
        </w:rPr>
        <w:t xml:space="preserve"> </w:t>
      </w:r>
    </w:p>
    <w:p w14:paraId="2437E840" w14:textId="10F65D4D" w:rsidR="004A20E3" w:rsidRPr="0085349E" w:rsidRDefault="003A2FBC" w:rsidP="00116848">
      <w:pPr>
        <w:tabs>
          <w:tab w:val="left" w:pos="454"/>
          <w:tab w:val="left" w:pos="993"/>
          <w:tab w:val="left" w:pos="1276"/>
          <w:tab w:val="left" w:pos="1418"/>
        </w:tabs>
        <w:suppressAutoHyphens/>
        <w:spacing w:after="0"/>
        <w:ind w:firstLine="720"/>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        7.1</w:t>
      </w:r>
      <w:r w:rsidR="00795CD1">
        <w:rPr>
          <w:rFonts w:ascii="Times New Roman" w:hAnsi="Times New Roman" w:cs="Times New Roman"/>
          <w:sz w:val="24"/>
          <w:szCs w:val="24"/>
          <w:lang w:eastAsia="ar-SA"/>
        </w:rPr>
        <w:t>2</w:t>
      </w:r>
      <w:r>
        <w:rPr>
          <w:rFonts w:ascii="Times New Roman" w:hAnsi="Times New Roman" w:cs="Times New Roman"/>
          <w:sz w:val="24"/>
          <w:szCs w:val="24"/>
          <w:lang w:eastAsia="ar-SA"/>
        </w:rPr>
        <w:t xml:space="preserve">. </w:t>
      </w:r>
      <w:r w:rsidRPr="003A2FBC">
        <w:rPr>
          <w:rFonts w:ascii="Times New Roman" w:hAnsi="Times New Roman" w:cs="Times New Roman"/>
          <w:sz w:val="24"/>
          <w:szCs w:val="24"/>
          <w:lang w:eastAsia="ar-SA"/>
        </w:rPr>
        <w:t xml:space="preserve">Kilus ypatingajai ar ekstremaliajai situacijai, </w:t>
      </w:r>
      <w:r>
        <w:rPr>
          <w:rFonts w:ascii="Times New Roman" w:hAnsi="Times New Roman" w:cs="Times New Roman"/>
          <w:sz w:val="24"/>
          <w:szCs w:val="24"/>
          <w:lang w:eastAsia="ar-SA"/>
        </w:rPr>
        <w:t xml:space="preserve">Teikėjo apsaugos darbuotojas </w:t>
      </w:r>
      <w:r w:rsidRPr="003A2FBC">
        <w:rPr>
          <w:rFonts w:ascii="Times New Roman" w:hAnsi="Times New Roman" w:cs="Times New Roman"/>
          <w:sz w:val="24"/>
          <w:szCs w:val="24"/>
          <w:lang w:eastAsia="ar-SA"/>
        </w:rPr>
        <w:t xml:space="preserve">privalo imtis </w:t>
      </w:r>
      <w:r>
        <w:rPr>
          <w:rFonts w:ascii="Times New Roman" w:hAnsi="Times New Roman" w:cs="Times New Roman"/>
          <w:sz w:val="24"/>
          <w:szCs w:val="24"/>
          <w:lang w:eastAsia="ar-SA"/>
        </w:rPr>
        <w:t xml:space="preserve">Objekto </w:t>
      </w:r>
      <w:r w:rsidRPr="003A2FBC">
        <w:rPr>
          <w:rFonts w:ascii="Times New Roman" w:hAnsi="Times New Roman" w:cs="Times New Roman"/>
          <w:sz w:val="24"/>
          <w:szCs w:val="24"/>
          <w:lang w:eastAsia="ar-SA"/>
        </w:rPr>
        <w:t xml:space="preserve">apsaugos sustiprinimo priemonių, </w:t>
      </w:r>
      <w:r>
        <w:rPr>
          <w:rFonts w:ascii="Times New Roman" w:hAnsi="Times New Roman" w:cs="Times New Roman"/>
          <w:sz w:val="24"/>
          <w:szCs w:val="24"/>
          <w:lang w:eastAsia="ar-SA"/>
        </w:rPr>
        <w:t>iškviesti papildomas apsaugos pajėgas – greito reagavimo ekipažą arba ekipažus, specialiąsias tarnybas</w:t>
      </w:r>
      <w:r w:rsidR="00655470">
        <w:rPr>
          <w:rFonts w:ascii="Times New Roman" w:hAnsi="Times New Roman" w:cs="Times New Roman"/>
          <w:sz w:val="24"/>
          <w:szCs w:val="24"/>
          <w:lang w:eastAsia="ar-SA"/>
        </w:rPr>
        <w:t>, informuoti VTPT prie SAM UES viršininką arba įgaliotą asmenį.</w:t>
      </w:r>
      <w:r w:rsidRPr="003A2FBC">
        <w:rPr>
          <w:rFonts w:ascii="Times New Roman" w:hAnsi="Times New Roman" w:cs="Times New Roman"/>
          <w:sz w:val="24"/>
          <w:szCs w:val="24"/>
          <w:lang w:eastAsia="ar-SA"/>
        </w:rPr>
        <w:t xml:space="preserve"> Ypatingųjų ir ekstremaliųjų situacijų metu </w:t>
      </w:r>
      <w:r>
        <w:rPr>
          <w:rFonts w:ascii="Times New Roman" w:hAnsi="Times New Roman" w:cs="Times New Roman"/>
          <w:sz w:val="24"/>
          <w:szCs w:val="24"/>
          <w:lang w:eastAsia="ar-SA"/>
        </w:rPr>
        <w:t xml:space="preserve"> </w:t>
      </w:r>
      <w:r w:rsidRPr="003A2FBC">
        <w:rPr>
          <w:rFonts w:ascii="Times New Roman" w:hAnsi="Times New Roman" w:cs="Times New Roman"/>
          <w:sz w:val="24"/>
          <w:szCs w:val="24"/>
          <w:lang w:eastAsia="ar-SA"/>
        </w:rPr>
        <w:t xml:space="preserve">asmenys į </w:t>
      </w:r>
      <w:r>
        <w:rPr>
          <w:rFonts w:ascii="Times New Roman" w:hAnsi="Times New Roman" w:cs="Times New Roman"/>
          <w:sz w:val="24"/>
          <w:szCs w:val="24"/>
          <w:lang w:eastAsia="ar-SA"/>
        </w:rPr>
        <w:t>Objektą</w:t>
      </w:r>
      <w:r w:rsidR="00655470">
        <w:rPr>
          <w:rFonts w:ascii="Times New Roman" w:hAnsi="Times New Roman" w:cs="Times New Roman"/>
          <w:sz w:val="24"/>
          <w:szCs w:val="24"/>
          <w:lang w:eastAsia="ar-SA"/>
        </w:rPr>
        <w:t xml:space="preserve"> </w:t>
      </w:r>
      <w:r w:rsidRPr="003A2FBC">
        <w:rPr>
          <w:rFonts w:ascii="Times New Roman" w:hAnsi="Times New Roman" w:cs="Times New Roman"/>
          <w:sz w:val="24"/>
          <w:szCs w:val="24"/>
          <w:lang w:eastAsia="ar-SA"/>
        </w:rPr>
        <w:t xml:space="preserve">nepriimami ir nekonvojuojami, išskyrus atvejus, kai tai susiję su šių asmenų pervežimu į saugią vietą. Kilus ekstremaliajai situacijai, kuri kelia pavojų </w:t>
      </w:r>
      <w:r w:rsidR="00655470">
        <w:rPr>
          <w:rFonts w:ascii="Times New Roman" w:hAnsi="Times New Roman" w:cs="Times New Roman"/>
          <w:sz w:val="24"/>
          <w:szCs w:val="24"/>
          <w:lang w:eastAsia="ar-SA"/>
        </w:rPr>
        <w:t xml:space="preserve">Objekte </w:t>
      </w:r>
      <w:r w:rsidRPr="003A2FBC">
        <w:rPr>
          <w:rFonts w:ascii="Times New Roman" w:hAnsi="Times New Roman" w:cs="Times New Roman"/>
          <w:sz w:val="24"/>
          <w:szCs w:val="24"/>
          <w:lang w:eastAsia="ar-SA"/>
        </w:rPr>
        <w:t>laikomų asmenų gyvybei ar sveikatai, šie asmenys konvojuojami į kitą artimiausią policijos areštinę ar tardymo izoliatorių, o šalyje įvedus karo padėtį – asmenys konvojuojami į tardymo izoliatorius.</w:t>
      </w:r>
      <w:r w:rsidR="00655470">
        <w:rPr>
          <w:rFonts w:ascii="Times New Roman" w:hAnsi="Times New Roman" w:cs="Times New Roman"/>
          <w:sz w:val="24"/>
          <w:szCs w:val="24"/>
          <w:lang w:eastAsia="ar-SA"/>
        </w:rPr>
        <w:t xml:space="preserve"> </w:t>
      </w:r>
      <w:r w:rsidR="00164B04" w:rsidRPr="0085349E">
        <w:rPr>
          <w:rFonts w:ascii="Times New Roman" w:hAnsi="Times New Roman" w:cs="Times New Roman"/>
          <w:sz w:val="24"/>
          <w:szCs w:val="24"/>
          <w:lang w:eastAsia="ar-SA"/>
        </w:rPr>
        <w:t>Objekto darbuotojai</w:t>
      </w:r>
      <w:r w:rsidR="00655470" w:rsidRPr="0085349E">
        <w:rPr>
          <w:rFonts w:ascii="Times New Roman" w:hAnsi="Times New Roman" w:cs="Times New Roman"/>
          <w:sz w:val="24"/>
          <w:szCs w:val="24"/>
          <w:lang w:eastAsia="ar-SA"/>
        </w:rPr>
        <w:t xml:space="preserve"> organizuoja tiriamų asmenų konvojavimą</w:t>
      </w:r>
      <w:r w:rsidR="00164B04" w:rsidRPr="0085349E">
        <w:rPr>
          <w:rFonts w:ascii="Times New Roman" w:hAnsi="Times New Roman" w:cs="Times New Roman"/>
          <w:sz w:val="24"/>
          <w:szCs w:val="24"/>
          <w:lang w:eastAsia="ar-SA"/>
        </w:rPr>
        <w:t>. Teikėjo apsaugos darbuotojai perduoda tiriamus asmenis konvojui</w:t>
      </w:r>
      <w:r w:rsidR="00655470" w:rsidRPr="0085349E">
        <w:rPr>
          <w:rFonts w:ascii="Times New Roman" w:hAnsi="Times New Roman" w:cs="Times New Roman"/>
          <w:sz w:val="24"/>
          <w:szCs w:val="24"/>
          <w:lang w:eastAsia="ar-SA"/>
        </w:rPr>
        <w:t xml:space="preserve"> ir užtikrina Objekte laikomų tiriamų asmenų apsaugą susidarius ypatingoms ar ekstremalioms situacijoms.</w:t>
      </w:r>
    </w:p>
    <w:p w14:paraId="0FD5B3DA" w14:textId="1F5ACF95" w:rsidR="004A20E3" w:rsidRDefault="004A20E3" w:rsidP="00116848">
      <w:pPr>
        <w:tabs>
          <w:tab w:val="left" w:pos="454"/>
          <w:tab w:val="left" w:pos="720"/>
          <w:tab w:val="left" w:pos="1276"/>
          <w:tab w:val="left" w:pos="1418"/>
        </w:tabs>
        <w:suppressAutoHyphens/>
        <w:spacing w:after="0"/>
        <w:ind w:firstLine="720"/>
        <w:jc w:val="both"/>
        <w:rPr>
          <w:rFonts w:ascii="Times New Roman" w:hAnsi="Times New Roman" w:cs="Times New Roman"/>
          <w:sz w:val="24"/>
          <w:szCs w:val="24"/>
          <w:lang w:eastAsia="ar-SA"/>
        </w:rPr>
      </w:pPr>
      <w:r>
        <w:rPr>
          <w:rFonts w:ascii="Times New Roman" w:hAnsi="Times New Roman" w:cs="Times New Roman"/>
          <w:sz w:val="24"/>
          <w:szCs w:val="24"/>
          <w:lang w:eastAsia="ar-SA"/>
        </w:rPr>
        <w:lastRenderedPageBreak/>
        <w:t xml:space="preserve">        7.1</w:t>
      </w:r>
      <w:r w:rsidR="00795CD1">
        <w:rPr>
          <w:rFonts w:ascii="Times New Roman" w:hAnsi="Times New Roman" w:cs="Times New Roman"/>
          <w:sz w:val="24"/>
          <w:szCs w:val="24"/>
          <w:lang w:eastAsia="ar-SA"/>
        </w:rPr>
        <w:t>3</w:t>
      </w:r>
      <w:r>
        <w:rPr>
          <w:rFonts w:ascii="Times New Roman" w:hAnsi="Times New Roman" w:cs="Times New Roman"/>
          <w:sz w:val="24"/>
          <w:szCs w:val="24"/>
          <w:lang w:eastAsia="ar-SA"/>
        </w:rPr>
        <w:t xml:space="preserve">. </w:t>
      </w:r>
      <w:r w:rsidRPr="004A20E3">
        <w:rPr>
          <w:rFonts w:ascii="Times New Roman" w:hAnsi="Times New Roman" w:cs="Times New Roman"/>
          <w:sz w:val="24"/>
          <w:szCs w:val="24"/>
          <w:lang w:eastAsia="ar-SA"/>
        </w:rPr>
        <w:t xml:space="preserve">Jei </w:t>
      </w:r>
      <w:r w:rsidR="00A2533B">
        <w:rPr>
          <w:rFonts w:ascii="Times New Roman" w:hAnsi="Times New Roman" w:cs="Times New Roman"/>
          <w:sz w:val="24"/>
          <w:szCs w:val="24"/>
          <w:lang w:eastAsia="ar-SA"/>
        </w:rPr>
        <w:t xml:space="preserve">Objekte </w:t>
      </w:r>
      <w:r w:rsidRPr="004A20E3">
        <w:rPr>
          <w:rFonts w:ascii="Times New Roman" w:hAnsi="Times New Roman" w:cs="Times New Roman"/>
          <w:sz w:val="24"/>
          <w:szCs w:val="24"/>
          <w:lang w:eastAsia="ar-SA"/>
        </w:rPr>
        <w:t>įvyksta ypatingoji situacija, kuri kyla dėl netinkam</w:t>
      </w:r>
      <w:r w:rsidR="00A2533B">
        <w:rPr>
          <w:rFonts w:ascii="Times New Roman" w:hAnsi="Times New Roman" w:cs="Times New Roman"/>
          <w:sz w:val="24"/>
          <w:szCs w:val="24"/>
          <w:lang w:eastAsia="ar-SA"/>
        </w:rPr>
        <w:t>ų</w:t>
      </w:r>
      <w:r w:rsidRPr="004A20E3">
        <w:rPr>
          <w:rFonts w:ascii="Times New Roman" w:hAnsi="Times New Roman" w:cs="Times New Roman"/>
          <w:sz w:val="24"/>
          <w:szCs w:val="24"/>
          <w:lang w:eastAsia="ar-SA"/>
        </w:rPr>
        <w:t xml:space="preserve"> </w:t>
      </w:r>
      <w:r w:rsidR="00A2533B">
        <w:rPr>
          <w:rFonts w:ascii="Times New Roman" w:hAnsi="Times New Roman" w:cs="Times New Roman"/>
          <w:sz w:val="24"/>
          <w:szCs w:val="24"/>
          <w:lang w:eastAsia="ar-SA"/>
        </w:rPr>
        <w:t>Teikėjo apsaugos darbuotojų veiksmų, pažeidžiant teisės aktų reik</w:t>
      </w:r>
      <w:r w:rsidR="00A81CA2">
        <w:rPr>
          <w:rFonts w:ascii="Times New Roman" w:hAnsi="Times New Roman" w:cs="Times New Roman"/>
          <w:sz w:val="24"/>
          <w:szCs w:val="24"/>
          <w:lang w:eastAsia="ar-SA"/>
        </w:rPr>
        <w:t>a</w:t>
      </w:r>
      <w:r w:rsidR="00A2533B">
        <w:rPr>
          <w:rFonts w:ascii="Times New Roman" w:hAnsi="Times New Roman" w:cs="Times New Roman"/>
          <w:sz w:val="24"/>
          <w:szCs w:val="24"/>
          <w:lang w:eastAsia="ar-SA"/>
        </w:rPr>
        <w:t>lavimus, netinkamo Objekte</w:t>
      </w:r>
      <w:r w:rsidRPr="004A20E3">
        <w:rPr>
          <w:rFonts w:ascii="Times New Roman" w:hAnsi="Times New Roman" w:cs="Times New Roman"/>
          <w:sz w:val="24"/>
          <w:szCs w:val="24"/>
          <w:lang w:eastAsia="ar-SA"/>
        </w:rPr>
        <w:t xml:space="preserve"> laikomų asmenų apsaugos organizavimo, tuomet teisės aktų nustatyta tvarka </w:t>
      </w:r>
      <w:r w:rsidR="00A2533B">
        <w:rPr>
          <w:rFonts w:ascii="Times New Roman" w:hAnsi="Times New Roman" w:cs="Times New Roman"/>
          <w:sz w:val="24"/>
          <w:szCs w:val="24"/>
          <w:lang w:eastAsia="ar-SA"/>
        </w:rPr>
        <w:t>Teikėjas</w:t>
      </w:r>
      <w:r w:rsidRPr="004A20E3">
        <w:rPr>
          <w:rFonts w:ascii="Times New Roman" w:hAnsi="Times New Roman" w:cs="Times New Roman"/>
          <w:sz w:val="24"/>
          <w:szCs w:val="24"/>
          <w:lang w:eastAsia="ar-SA"/>
        </w:rPr>
        <w:t xml:space="preserve"> atlieka tarnybin</w:t>
      </w:r>
      <w:r w:rsidR="00A2533B">
        <w:rPr>
          <w:rFonts w:ascii="Times New Roman" w:hAnsi="Times New Roman" w:cs="Times New Roman"/>
          <w:sz w:val="24"/>
          <w:szCs w:val="24"/>
          <w:lang w:eastAsia="ar-SA"/>
        </w:rPr>
        <w:t>į</w:t>
      </w:r>
      <w:r w:rsidRPr="004A20E3">
        <w:rPr>
          <w:rFonts w:ascii="Times New Roman" w:hAnsi="Times New Roman" w:cs="Times New Roman"/>
          <w:sz w:val="24"/>
          <w:szCs w:val="24"/>
          <w:lang w:eastAsia="ar-SA"/>
        </w:rPr>
        <w:t xml:space="preserve"> patikrinim</w:t>
      </w:r>
      <w:r w:rsidR="00A2533B">
        <w:rPr>
          <w:rFonts w:ascii="Times New Roman" w:hAnsi="Times New Roman" w:cs="Times New Roman"/>
          <w:sz w:val="24"/>
          <w:szCs w:val="24"/>
          <w:lang w:eastAsia="ar-SA"/>
        </w:rPr>
        <w:t>ą</w:t>
      </w:r>
      <w:r w:rsidRPr="004A20E3">
        <w:rPr>
          <w:rFonts w:ascii="Times New Roman" w:hAnsi="Times New Roman" w:cs="Times New Roman"/>
          <w:sz w:val="24"/>
          <w:szCs w:val="24"/>
          <w:lang w:eastAsia="ar-SA"/>
        </w:rPr>
        <w:t>,  jo išvados pateikia</w:t>
      </w:r>
      <w:r w:rsidR="00A2533B">
        <w:rPr>
          <w:rFonts w:ascii="Times New Roman" w:hAnsi="Times New Roman" w:cs="Times New Roman"/>
          <w:sz w:val="24"/>
          <w:szCs w:val="24"/>
          <w:lang w:eastAsia="ar-SA"/>
        </w:rPr>
        <w:t xml:space="preserve"> Perkančiajai Organizacijai, kuri sprendžia apie Paslaugos Teikėjo tinkamumą toliau vykdyti apsaugos paslaugas. </w:t>
      </w:r>
      <w:r w:rsidRPr="004A20E3">
        <w:rPr>
          <w:rFonts w:ascii="Times New Roman" w:hAnsi="Times New Roman" w:cs="Times New Roman"/>
          <w:sz w:val="24"/>
          <w:szCs w:val="24"/>
          <w:lang w:eastAsia="ar-SA"/>
        </w:rPr>
        <w:t xml:space="preserve"> </w:t>
      </w:r>
    </w:p>
    <w:p w14:paraId="14615916" w14:textId="77777777" w:rsidR="003A2FBC" w:rsidRPr="00024034" w:rsidRDefault="00655470" w:rsidP="00024034">
      <w:pPr>
        <w:tabs>
          <w:tab w:val="left" w:pos="454"/>
          <w:tab w:val="left" w:pos="993"/>
          <w:tab w:val="left" w:pos="1276"/>
          <w:tab w:val="left" w:pos="1418"/>
        </w:tabs>
        <w:suppressAutoHyphens/>
        <w:spacing w:after="0" w:line="240" w:lineRule="auto"/>
        <w:ind w:firstLine="720"/>
        <w:jc w:val="both"/>
        <w:rPr>
          <w:rFonts w:ascii="Times New Roman" w:hAnsi="Times New Roman" w:cs="Times New Roman"/>
          <w:b/>
          <w:sz w:val="24"/>
          <w:szCs w:val="24"/>
          <w:lang w:eastAsia="ar-SA"/>
        </w:rPr>
      </w:pPr>
      <w:r>
        <w:rPr>
          <w:rFonts w:ascii="Times New Roman" w:hAnsi="Times New Roman" w:cs="Times New Roman"/>
          <w:sz w:val="24"/>
          <w:szCs w:val="24"/>
          <w:lang w:eastAsia="ar-SA"/>
        </w:rPr>
        <w:t xml:space="preserve"> </w:t>
      </w:r>
      <w:r w:rsidR="0056731A">
        <w:rPr>
          <w:rFonts w:ascii="Times New Roman" w:hAnsi="Times New Roman" w:cs="Times New Roman"/>
          <w:sz w:val="24"/>
          <w:szCs w:val="24"/>
          <w:lang w:eastAsia="ar-SA"/>
        </w:rPr>
        <w:t xml:space="preserve">       </w:t>
      </w:r>
      <w:r w:rsidR="0056731A" w:rsidRPr="00024034">
        <w:rPr>
          <w:rFonts w:ascii="Times New Roman" w:hAnsi="Times New Roman" w:cs="Times New Roman"/>
          <w:b/>
          <w:sz w:val="24"/>
          <w:szCs w:val="24"/>
          <w:lang w:eastAsia="ar-SA"/>
        </w:rPr>
        <w:t>8. Leidimų užtikrinimo tvarka Objekte:</w:t>
      </w:r>
    </w:p>
    <w:p w14:paraId="75A35EE1" w14:textId="7C375AFC" w:rsidR="009C328F" w:rsidRDefault="009C328F" w:rsidP="00024034">
      <w:pPr>
        <w:tabs>
          <w:tab w:val="left" w:pos="454"/>
          <w:tab w:val="left" w:pos="993"/>
          <w:tab w:val="left" w:pos="1276"/>
          <w:tab w:val="left" w:pos="1418"/>
        </w:tabs>
        <w:suppressAutoHyphens/>
        <w:spacing w:after="0" w:line="240" w:lineRule="auto"/>
        <w:ind w:firstLine="720"/>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        8.1. </w:t>
      </w:r>
      <w:r w:rsidR="00024034">
        <w:rPr>
          <w:rFonts w:ascii="Times New Roman" w:hAnsi="Times New Roman" w:cs="Times New Roman"/>
          <w:sz w:val="24"/>
          <w:szCs w:val="24"/>
          <w:lang w:eastAsia="ar-SA"/>
        </w:rPr>
        <w:t>Suderinus su VTPT prie SAM UES viršini</w:t>
      </w:r>
      <w:r w:rsidR="00A81CA2">
        <w:rPr>
          <w:rFonts w:ascii="Times New Roman" w:hAnsi="Times New Roman" w:cs="Times New Roman"/>
          <w:sz w:val="24"/>
          <w:szCs w:val="24"/>
          <w:lang w:eastAsia="ar-SA"/>
        </w:rPr>
        <w:t>n</w:t>
      </w:r>
      <w:r w:rsidR="00024034">
        <w:rPr>
          <w:rFonts w:ascii="Times New Roman" w:hAnsi="Times New Roman" w:cs="Times New Roman"/>
          <w:sz w:val="24"/>
          <w:szCs w:val="24"/>
          <w:lang w:eastAsia="ar-SA"/>
        </w:rPr>
        <w:t xml:space="preserve">ku ar įgaliotu asmeniu, </w:t>
      </w:r>
      <w:r w:rsidR="00AF0466">
        <w:rPr>
          <w:rFonts w:ascii="Times New Roman" w:hAnsi="Times New Roman" w:cs="Times New Roman"/>
          <w:sz w:val="24"/>
          <w:szCs w:val="24"/>
          <w:lang w:eastAsia="ar-SA"/>
        </w:rPr>
        <w:t xml:space="preserve">Paslaugos </w:t>
      </w:r>
      <w:r w:rsidR="00024034">
        <w:rPr>
          <w:rFonts w:ascii="Times New Roman" w:hAnsi="Times New Roman" w:cs="Times New Roman"/>
          <w:sz w:val="24"/>
          <w:szCs w:val="24"/>
          <w:lang w:eastAsia="ar-SA"/>
        </w:rPr>
        <w:t>T</w:t>
      </w:r>
      <w:r w:rsidR="00AF0466">
        <w:rPr>
          <w:rFonts w:ascii="Times New Roman" w:hAnsi="Times New Roman" w:cs="Times New Roman"/>
          <w:sz w:val="24"/>
          <w:szCs w:val="24"/>
          <w:lang w:eastAsia="ar-SA"/>
        </w:rPr>
        <w:t>eikėjas organizuoja ir kontr</w:t>
      </w:r>
      <w:r w:rsidR="00A81CA2">
        <w:rPr>
          <w:rFonts w:ascii="Times New Roman" w:hAnsi="Times New Roman" w:cs="Times New Roman"/>
          <w:sz w:val="24"/>
          <w:szCs w:val="24"/>
          <w:lang w:eastAsia="ar-SA"/>
        </w:rPr>
        <w:t>o</w:t>
      </w:r>
      <w:r w:rsidR="00AF0466">
        <w:rPr>
          <w:rFonts w:ascii="Times New Roman" w:hAnsi="Times New Roman" w:cs="Times New Roman"/>
          <w:sz w:val="24"/>
          <w:szCs w:val="24"/>
          <w:lang w:eastAsia="ar-SA"/>
        </w:rPr>
        <w:t xml:space="preserve">liuoja VTPT prie SAM UES darbuotojų </w:t>
      </w:r>
      <w:r w:rsidR="00B35E0D">
        <w:rPr>
          <w:rFonts w:ascii="Times New Roman" w:hAnsi="Times New Roman" w:cs="Times New Roman"/>
          <w:sz w:val="24"/>
          <w:szCs w:val="24"/>
          <w:lang w:eastAsia="ar-SA"/>
        </w:rPr>
        <w:t>įėjimą</w:t>
      </w:r>
      <w:r w:rsidR="00AF0466">
        <w:rPr>
          <w:rFonts w:ascii="Times New Roman" w:hAnsi="Times New Roman" w:cs="Times New Roman"/>
          <w:sz w:val="24"/>
          <w:szCs w:val="24"/>
          <w:lang w:eastAsia="ar-SA"/>
        </w:rPr>
        <w:t xml:space="preserve"> į saugomą Objektą.</w:t>
      </w:r>
    </w:p>
    <w:p w14:paraId="177BDF4B" w14:textId="161A4F29" w:rsidR="00AF0466" w:rsidRDefault="00AF0466" w:rsidP="00024034">
      <w:pPr>
        <w:tabs>
          <w:tab w:val="left" w:pos="454"/>
          <w:tab w:val="left" w:pos="993"/>
          <w:tab w:val="left" w:pos="1276"/>
          <w:tab w:val="left" w:pos="1418"/>
        </w:tabs>
        <w:suppressAutoHyphens/>
        <w:spacing w:after="0" w:line="240" w:lineRule="auto"/>
        <w:ind w:firstLine="720"/>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        8.2. </w:t>
      </w:r>
      <w:r w:rsidR="00024034">
        <w:rPr>
          <w:rFonts w:ascii="Times New Roman" w:hAnsi="Times New Roman" w:cs="Times New Roman"/>
          <w:sz w:val="24"/>
          <w:szCs w:val="24"/>
          <w:lang w:eastAsia="ar-SA"/>
        </w:rPr>
        <w:t xml:space="preserve">Paslaugos </w:t>
      </w:r>
      <w:r w:rsidR="00E96F5D">
        <w:rPr>
          <w:rFonts w:ascii="Times New Roman" w:hAnsi="Times New Roman" w:cs="Times New Roman"/>
          <w:sz w:val="24"/>
          <w:szCs w:val="24"/>
          <w:lang w:eastAsia="ar-SA"/>
        </w:rPr>
        <w:t>T</w:t>
      </w:r>
      <w:r w:rsidR="00024034">
        <w:rPr>
          <w:rFonts w:ascii="Times New Roman" w:hAnsi="Times New Roman" w:cs="Times New Roman"/>
          <w:sz w:val="24"/>
          <w:szCs w:val="24"/>
          <w:lang w:eastAsia="ar-SA"/>
        </w:rPr>
        <w:t>eikėjas organizuoja ir kontr</w:t>
      </w:r>
      <w:r w:rsidR="00A81CA2">
        <w:rPr>
          <w:rFonts w:ascii="Times New Roman" w:hAnsi="Times New Roman" w:cs="Times New Roman"/>
          <w:sz w:val="24"/>
          <w:szCs w:val="24"/>
          <w:lang w:eastAsia="ar-SA"/>
        </w:rPr>
        <w:t>o</w:t>
      </w:r>
      <w:r w:rsidR="00024034">
        <w:rPr>
          <w:rFonts w:ascii="Times New Roman" w:hAnsi="Times New Roman" w:cs="Times New Roman"/>
          <w:sz w:val="24"/>
          <w:szCs w:val="24"/>
          <w:lang w:eastAsia="ar-SA"/>
        </w:rPr>
        <w:t>liuoja į Objektą atvykusių asmenų p</w:t>
      </w:r>
      <w:r w:rsidR="00A81CA2">
        <w:rPr>
          <w:rFonts w:ascii="Times New Roman" w:hAnsi="Times New Roman" w:cs="Times New Roman"/>
          <w:sz w:val="24"/>
          <w:szCs w:val="24"/>
          <w:lang w:eastAsia="ar-SA"/>
        </w:rPr>
        <w:t>a</w:t>
      </w:r>
      <w:r w:rsidR="00024034">
        <w:rPr>
          <w:rFonts w:ascii="Times New Roman" w:hAnsi="Times New Roman" w:cs="Times New Roman"/>
          <w:sz w:val="24"/>
          <w:szCs w:val="24"/>
          <w:lang w:eastAsia="ar-SA"/>
        </w:rPr>
        <w:t>tekimą:</w:t>
      </w:r>
    </w:p>
    <w:p w14:paraId="0631F5F9" w14:textId="236176BD" w:rsidR="00722D5F" w:rsidRDefault="00024034" w:rsidP="00024034">
      <w:pPr>
        <w:tabs>
          <w:tab w:val="left" w:pos="454"/>
          <w:tab w:val="left" w:pos="993"/>
          <w:tab w:val="left" w:pos="1276"/>
          <w:tab w:val="left" w:pos="1418"/>
        </w:tabs>
        <w:suppressAutoHyphens/>
        <w:spacing w:after="0" w:line="240" w:lineRule="auto"/>
        <w:ind w:firstLine="720"/>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        8.2.1. Identifikuoja tapatybę, laikinai paima ir saugo mobiliuosius telefonus, kitus daiktus, draudžiamus įsinešti į Objektą</w:t>
      </w:r>
      <w:r w:rsidR="00E96F5D">
        <w:rPr>
          <w:rFonts w:ascii="Times New Roman" w:hAnsi="Times New Roman" w:cs="Times New Roman"/>
          <w:sz w:val="24"/>
          <w:szCs w:val="24"/>
          <w:lang w:eastAsia="ar-SA"/>
        </w:rPr>
        <w:t>, registruoja atvykstančius asmenis</w:t>
      </w:r>
      <w:r w:rsidR="00767E38">
        <w:rPr>
          <w:rFonts w:ascii="Times New Roman" w:hAnsi="Times New Roman" w:cs="Times New Roman"/>
          <w:sz w:val="24"/>
          <w:szCs w:val="24"/>
          <w:lang w:eastAsia="ar-SA"/>
        </w:rPr>
        <w:t xml:space="preserve"> žurnale</w:t>
      </w:r>
      <w:r w:rsidR="00E96F5D">
        <w:rPr>
          <w:rFonts w:ascii="Times New Roman" w:hAnsi="Times New Roman" w:cs="Times New Roman"/>
          <w:sz w:val="24"/>
          <w:szCs w:val="24"/>
          <w:lang w:eastAsia="ar-SA"/>
        </w:rPr>
        <w:t>.</w:t>
      </w:r>
    </w:p>
    <w:p w14:paraId="6D14F7D7" w14:textId="06627C89" w:rsidR="00616211" w:rsidRDefault="00616211" w:rsidP="00024034">
      <w:pPr>
        <w:tabs>
          <w:tab w:val="left" w:pos="454"/>
          <w:tab w:val="left" w:pos="993"/>
          <w:tab w:val="left" w:pos="1276"/>
          <w:tab w:val="left" w:pos="1418"/>
        </w:tabs>
        <w:suppressAutoHyphens/>
        <w:spacing w:after="0" w:line="240" w:lineRule="auto"/>
        <w:ind w:firstLine="720"/>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        8.2.2. Paslaugos Teikėjas vykdo į Objekto teritoriją įvažiuojančių/išvažiuojančių transporto priemonių kontrolę.</w:t>
      </w:r>
    </w:p>
    <w:p w14:paraId="45B60E00" w14:textId="1A9788BA" w:rsidR="00CD2CEF" w:rsidRDefault="00722D5F" w:rsidP="00024034">
      <w:pPr>
        <w:tabs>
          <w:tab w:val="left" w:pos="454"/>
          <w:tab w:val="left" w:pos="993"/>
          <w:tab w:val="left" w:pos="1276"/>
          <w:tab w:val="left" w:pos="1418"/>
        </w:tabs>
        <w:suppressAutoHyphens/>
        <w:spacing w:after="0" w:line="240" w:lineRule="auto"/>
        <w:ind w:firstLine="720"/>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        9. Teikėjo apsaugos darbuotojas, dirbantis nuolatiniame Objekto poste, vykdo nuolatinį tiriamų asmenų</w:t>
      </w:r>
      <w:r w:rsidRPr="00722D5F">
        <w:rPr>
          <w:rFonts w:ascii="Times New Roman" w:hAnsi="Times New Roman" w:cs="Times New Roman"/>
          <w:sz w:val="24"/>
          <w:szCs w:val="24"/>
          <w:lang w:eastAsia="ar-SA"/>
        </w:rPr>
        <w:t xml:space="preserve"> </w:t>
      </w:r>
      <w:r>
        <w:rPr>
          <w:rFonts w:ascii="Times New Roman" w:hAnsi="Times New Roman" w:cs="Times New Roman"/>
          <w:sz w:val="24"/>
          <w:szCs w:val="24"/>
          <w:lang w:eastAsia="ar-SA"/>
        </w:rPr>
        <w:t>vaizdo stebėjimą. Ypatingai atkreiptinas dėmesys kai tiriami asmenys randasi  pasivaikščiojimo kiemelyje, juda Objekto I-o ir II-o aukšto koridoriuose, kai atliekamos teismo psichiatrinės ekspertizės tam skirtose</w:t>
      </w:r>
      <w:r w:rsidR="00514B24">
        <w:rPr>
          <w:rFonts w:ascii="Times New Roman" w:hAnsi="Times New Roman" w:cs="Times New Roman"/>
          <w:sz w:val="24"/>
          <w:szCs w:val="24"/>
          <w:lang w:eastAsia="ar-SA"/>
        </w:rPr>
        <w:t xml:space="preserve"> II-o aukšto</w:t>
      </w:r>
      <w:r>
        <w:rPr>
          <w:rFonts w:ascii="Times New Roman" w:hAnsi="Times New Roman" w:cs="Times New Roman"/>
          <w:sz w:val="24"/>
          <w:szCs w:val="24"/>
          <w:lang w:eastAsia="ar-SA"/>
        </w:rPr>
        <w:t xml:space="preserve"> patalpose, dirba teismo psichiatrai, teismo psichologai jiems skirtose</w:t>
      </w:r>
      <w:r w:rsidR="00514B24">
        <w:rPr>
          <w:rFonts w:ascii="Times New Roman" w:hAnsi="Times New Roman" w:cs="Times New Roman"/>
          <w:sz w:val="24"/>
          <w:szCs w:val="24"/>
          <w:lang w:eastAsia="ar-SA"/>
        </w:rPr>
        <w:t xml:space="preserve"> I-o aukšto</w:t>
      </w:r>
      <w:r>
        <w:rPr>
          <w:rFonts w:ascii="Times New Roman" w:hAnsi="Times New Roman" w:cs="Times New Roman"/>
          <w:sz w:val="24"/>
          <w:szCs w:val="24"/>
          <w:lang w:eastAsia="ar-SA"/>
        </w:rPr>
        <w:t xml:space="preserve"> patalpose</w:t>
      </w:r>
      <w:r w:rsidR="00514B24">
        <w:rPr>
          <w:rFonts w:ascii="Times New Roman" w:hAnsi="Times New Roman" w:cs="Times New Roman"/>
          <w:sz w:val="24"/>
          <w:szCs w:val="24"/>
          <w:lang w:eastAsia="ar-SA"/>
        </w:rPr>
        <w:t>, tiriamam asmeniui atliekamos medicininės procedūros II-ame aukšte esančiame procedūriniame kabinete.</w:t>
      </w:r>
    </w:p>
    <w:p w14:paraId="4264F8A6" w14:textId="4225C17F" w:rsidR="00192226" w:rsidRPr="00D252AB" w:rsidRDefault="00192226" w:rsidP="00024034">
      <w:pPr>
        <w:tabs>
          <w:tab w:val="left" w:pos="454"/>
          <w:tab w:val="left" w:pos="993"/>
          <w:tab w:val="left" w:pos="1276"/>
          <w:tab w:val="left" w:pos="1418"/>
        </w:tabs>
        <w:suppressAutoHyphens/>
        <w:spacing w:after="0" w:line="240" w:lineRule="auto"/>
        <w:ind w:firstLine="720"/>
        <w:jc w:val="both"/>
        <w:rPr>
          <w:rFonts w:ascii="Times New Roman" w:hAnsi="Times New Roman" w:cs="Times New Roman"/>
          <w:sz w:val="24"/>
          <w:szCs w:val="24"/>
          <w:lang w:eastAsia="ar-SA"/>
        </w:rPr>
      </w:pPr>
      <w:r w:rsidRPr="00D252AB">
        <w:rPr>
          <w:rFonts w:ascii="Times New Roman" w:hAnsi="Times New Roman" w:cs="Times New Roman"/>
          <w:sz w:val="24"/>
          <w:szCs w:val="24"/>
          <w:lang w:eastAsia="ar-SA"/>
        </w:rPr>
        <w:t xml:space="preserve">        10. </w:t>
      </w:r>
      <w:r w:rsidR="00021CC2" w:rsidRPr="00D252AB">
        <w:rPr>
          <w:rFonts w:ascii="Times New Roman" w:hAnsi="Times New Roman" w:cs="Times New Roman"/>
          <w:sz w:val="24"/>
          <w:szCs w:val="24"/>
          <w:lang w:eastAsia="ar-SA"/>
        </w:rPr>
        <w:t>Apie vaizdo stebėjimo sistemos gedimus Paslaugos teikėjas informuoja Objekto atsakingą asmenį.</w:t>
      </w:r>
      <w:r w:rsidRPr="00D252AB">
        <w:rPr>
          <w:rFonts w:ascii="Times New Roman" w:hAnsi="Times New Roman" w:cs="Times New Roman"/>
          <w:sz w:val="24"/>
          <w:szCs w:val="24"/>
          <w:lang w:eastAsia="ar-SA"/>
        </w:rPr>
        <w:t xml:space="preserve"> </w:t>
      </w:r>
    </w:p>
    <w:p w14:paraId="7443E6D8" w14:textId="1133EE52" w:rsidR="00710D1A" w:rsidRDefault="00CD2CEF" w:rsidP="00024034">
      <w:pPr>
        <w:tabs>
          <w:tab w:val="left" w:pos="454"/>
          <w:tab w:val="left" w:pos="993"/>
          <w:tab w:val="left" w:pos="1276"/>
          <w:tab w:val="left" w:pos="1418"/>
        </w:tabs>
        <w:suppressAutoHyphens/>
        <w:spacing w:after="0" w:line="240" w:lineRule="auto"/>
        <w:ind w:firstLine="720"/>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        1</w:t>
      </w:r>
      <w:r w:rsidR="00192226">
        <w:rPr>
          <w:rFonts w:ascii="Times New Roman" w:hAnsi="Times New Roman" w:cs="Times New Roman"/>
          <w:sz w:val="24"/>
          <w:szCs w:val="24"/>
          <w:lang w:eastAsia="ar-SA"/>
        </w:rPr>
        <w:t>1</w:t>
      </w:r>
      <w:r>
        <w:rPr>
          <w:rFonts w:ascii="Times New Roman" w:hAnsi="Times New Roman" w:cs="Times New Roman"/>
          <w:sz w:val="24"/>
          <w:szCs w:val="24"/>
          <w:lang w:eastAsia="ar-SA"/>
        </w:rPr>
        <w:t>. Teikėjo apsaugos darbuotojas, dirbantis nuolatiniame Objekto poste, vykdo VTPT prie SAM UES darbuotojų įleidimą/išleidimą, atidarant įėjimo į Objektą duris.</w:t>
      </w:r>
    </w:p>
    <w:p w14:paraId="6BFBEC4B" w14:textId="6050962E" w:rsidR="002B3D39" w:rsidRDefault="00710D1A" w:rsidP="00024034">
      <w:pPr>
        <w:tabs>
          <w:tab w:val="left" w:pos="454"/>
          <w:tab w:val="left" w:pos="993"/>
          <w:tab w:val="left" w:pos="1276"/>
          <w:tab w:val="left" w:pos="1418"/>
        </w:tabs>
        <w:suppressAutoHyphens/>
        <w:spacing w:after="0" w:line="240" w:lineRule="auto"/>
        <w:ind w:firstLine="720"/>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        1</w:t>
      </w:r>
      <w:r w:rsidR="00192226">
        <w:rPr>
          <w:rFonts w:ascii="Times New Roman" w:hAnsi="Times New Roman" w:cs="Times New Roman"/>
          <w:sz w:val="24"/>
          <w:szCs w:val="24"/>
          <w:lang w:eastAsia="ar-SA"/>
        </w:rPr>
        <w:t>2</w:t>
      </w:r>
      <w:r>
        <w:rPr>
          <w:rFonts w:ascii="Times New Roman" w:hAnsi="Times New Roman" w:cs="Times New Roman"/>
          <w:sz w:val="24"/>
          <w:szCs w:val="24"/>
          <w:lang w:eastAsia="ar-SA"/>
        </w:rPr>
        <w:t>. Teikėjo apsaugos darbuotojas atsako už perduotų raktų nuo pastatų, patalpų, evakuacinių išėjimų</w:t>
      </w:r>
      <w:r w:rsidR="005843FA">
        <w:rPr>
          <w:rFonts w:ascii="Times New Roman" w:hAnsi="Times New Roman" w:cs="Times New Roman"/>
          <w:sz w:val="24"/>
          <w:szCs w:val="24"/>
          <w:lang w:eastAsia="ar-SA"/>
        </w:rPr>
        <w:t>, Objekto vartų, įvažiavimo į VTPT prie SAM UES teritoriją vartų</w:t>
      </w:r>
      <w:r>
        <w:rPr>
          <w:rFonts w:ascii="Times New Roman" w:hAnsi="Times New Roman" w:cs="Times New Roman"/>
          <w:sz w:val="24"/>
          <w:szCs w:val="24"/>
          <w:lang w:eastAsia="ar-SA"/>
        </w:rPr>
        <w:t xml:space="preserve"> saugojimą</w:t>
      </w:r>
      <w:r w:rsidR="00533482">
        <w:rPr>
          <w:rFonts w:ascii="Times New Roman" w:hAnsi="Times New Roman" w:cs="Times New Roman"/>
          <w:sz w:val="24"/>
          <w:szCs w:val="24"/>
          <w:lang w:eastAsia="ar-SA"/>
        </w:rPr>
        <w:t xml:space="preserve">, </w:t>
      </w:r>
      <w:r w:rsidR="00533482" w:rsidRPr="00270ABF">
        <w:rPr>
          <w:rFonts w:ascii="Times New Roman" w:hAnsi="Times New Roman" w:cs="Times New Roman"/>
          <w:sz w:val="24"/>
          <w:szCs w:val="24"/>
          <w:lang w:eastAsia="ar-SA"/>
        </w:rPr>
        <w:t>žino raktų paskirtį pagal patalpas</w:t>
      </w:r>
      <w:r w:rsidR="00533482">
        <w:rPr>
          <w:rFonts w:ascii="Times New Roman" w:hAnsi="Times New Roman" w:cs="Times New Roman"/>
          <w:sz w:val="24"/>
          <w:szCs w:val="24"/>
          <w:lang w:eastAsia="ar-SA"/>
        </w:rPr>
        <w:t>.</w:t>
      </w:r>
      <w:r w:rsidR="005843FA">
        <w:rPr>
          <w:rFonts w:ascii="Times New Roman" w:hAnsi="Times New Roman" w:cs="Times New Roman"/>
          <w:sz w:val="24"/>
          <w:szCs w:val="24"/>
          <w:lang w:eastAsia="ar-SA"/>
        </w:rPr>
        <w:t xml:space="preserve"> Raktų perdavimo-priėmimo faktas įforminamas aktu.</w:t>
      </w:r>
    </w:p>
    <w:p w14:paraId="3AA4F4F4" w14:textId="5E41D2D6" w:rsidR="00211A97" w:rsidRDefault="002B3D39" w:rsidP="00024034">
      <w:pPr>
        <w:tabs>
          <w:tab w:val="left" w:pos="454"/>
          <w:tab w:val="left" w:pos="993"/>
          <w:tab w:val="left" w:pos="1276"/>
          <w:tab w:val="left" w:pos="1418"/>
        </w:tabs>
        <w:suppressAutoHyphens/>
        <w:spacing w:after="0" w:line="240" w:lineRule="auto"/>
        <w:ind w:firstLine="720"/>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        1</w:t>
      </w:r>
      <w:r w:rsidR="00192226">
        <w:rPr>
          <w:rFonts w:ascii="Times New Roman" w:hAnsi="Times New Roman" w:cs="Times New Roman"/>
          <w:sz w:val="24"/>
          <w:szCs w:val="24"/>
          <w:lang w:eastAsia="ar-SA"/>
        </w:rPr>
        <w:t>3</w:t>
      </w:r>
      <w:r>
        <w:rPr>
          <w:rFonts w:ascii="Times New Roman" w:hAnsi="Times New Roman" w:cs="Times New Roman"/>
          <w:sz w:val="24"/>
          <w:szCs w:val="24"/>
          <w:lang w:eastAsia="ar-SA"/>
        </w:rPr>
        <w:t>. Paslaugos Teikėjas atsako už Objekte apsaugos vykdymo metu gautos informacijos ko</w:t>
      </w:r>
      <w:r w:rsidR="00F1725C">
        <w:rPr>
          <w:rFonts w:ascii="Times New Roman" w:hAnsi="Times New Roman" w:cs="Times New Roman"/>
          <w:sz w:val="24"/>
          <w:szCs w:val="24"/>
          <w:lang w:eastAsia="ar-SA"/>
        </w:rPr>
        <w:t>n</w:t>
      </w:r>
      <w:r>
        <w:rPr>
          <w:rFonts w:ascii="Times New Roman" w:hAnsi="Times New Roman" w:cs="Times New Roman"/>
          <w:sz w:val="24"/>
          <w:szCs w:val="24"/>
          <w:lang w:eastAsia="ar-SA"/>
        </w:rPr>
        <w:t>fidencialumą. Be Perkančiosios Organizacijos rašytinio sutikimo, neperduoda jos tretiesiems asmenims, išskyrus teisės aktų numatytais atvejais.</w:t>
      </w:r>
    </w:p>
    <w:p w14:paraId="65560A48" w14:textId="4246AC0C" w:rsidR="00211A97" w:rsidRDefault="00211A97" w:rsidP="00024034">
      <w:pPr>
        <w:tabs>
          <w:tab w:val="left" w:pos="454"/>
          <w:tab w:val="left" w:pos="993"/>
          <w:tab w:val="left" w:pos="1276"/>
          <w:tab w:val="left" w:pos="1418"/>
        </w:tabs>
        <w:suppressAutoHyphens/>
        <w:spacing w:after="0" w:line="240" w:lineRule="auto"/>
        <w:ind w:firstLine="720"/>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        </w:t>
      </w:r>
      <w:r w:rsidR="00F67BEC">
        <w:rPr>
          <w:rFonts w:ascii="Times New Roman" w:hAnsi="Times New Roman" w:cs="Times New Roman"/>
          <w:sz w:val="24"/>
          <w:szCs w:val="24"/>
          <w:lang w:eastAsia="ar-SA"/>
        </w:rPr>
        <w:t>1</w:t>
      </w:r>
      <w:r w:rsidR="00192226">
        <w:rPr>
          <w:rFonts w:ascii="Times New Roman" w:hAnsi="Times New Roman" w:cs="Times New Roman"/>
          <w:sz w:val="24"/>
          <w:szCs w:val="24"/>
          <w:lang w:eastAsia="ar-SA"/>
        </w:rPr>
        <w:t>4</w:t>
      </w:r>
      <w:r>
        <w:rPr>
          <w:rFonts w:ascii="Times New Roman" w:hAnsi="Times New Roman" w:cs="Times New Roman"/>
          <w:sz w:val="24"/>
          <w:szCs w:val="24"/>
          <w:lang w:eastAsia="ar-SA"/>
        </w:rPr>
        <w:t>.Teikėjo apsaugos darbuotojai, dirbantys Objekte, privalo turėti apsaugos darbuotojo pažymėjimus, dėvėti tvarkingą Paslaugos Teikėjo uniformą.</w:t>
      </w:r>
    </w:p>
    <w:p w14:paraId="30D55D99" w14:textId="2610D560" w:rsidR="00F67BEC" w:rsidRDefault="00192226" w:rsidP="001E7216">
      <w:pPr>
        <w:spacing w:after="0"/>
        <w:ind w:firstLine="1260"/>
        <w:jc w:val="both"/>
        <w:rPr>
          <w:rFonts w:ascii="Times New Roman" w:hAnsi="Times New Roman" w:cs="Times New Roman"/>
          <w:sz w:val="24"/>
          <w:szCs w:val="24"/>
        </w:rPr>
      </w:pPr>
      <w:r>
        <w:rPr>
          <w:rFonts w:ascii="Times New Roman" w:hAnsi="Times New Roman" w:cs="Times New Roman"/>
          <w:sz w:val="24"/>
          <w:szCs w:val="24"/>
          <w:lang w:eastAsia="ar-SA"/>
        </w:rPr>
        <w:t>15</w:t>
      </w:r>
      <w:r w:rsidR="00211A97">
        <w:rPr>
          <w:rFonts w:ascii="Times New Roman" w:hAnsi="Times New Roman" w:cs="Times New Roman"/>
          <w:sz w:val="24"/>
          <w:szCs w:val="24"/>
          <w:lang w:eastAsia="ar-SA"/>
        </w:rPr>
        <w:t xml:space="preserve">. </w:t>
      </w:r>
      <w:r w:rsidR="00F67BEC">
        <w:rPr>
          <w:rFonts w:ascii="Times New Roman" w:hAnsi="Times New Roman" w:cs="Times New Roman"/>
          <w:sz w:val="24"/>
          <w:szCs w:val="24"/>
        </w:rPr>
        <w:t>Už apsaugos funkcijas vykdančių darbuotojų saugą ir sveikatą atsako Paslaugos Teikėjas.</w:t>
      </w:r>
    </w:p>
    <w:p w14:paraId="04749093" w14:textId="3651367D" w:rsidR="001E7216" w:rsidRDefault="00F67BEC" w:rsidP="001E7216">
      <w:pPr>
        <w:spacing w:after="0"/>
        <w:ind w:firstLine="1260"/>
        <w:jc w:val="both"/>
        <w:rPr>
          <w:rFonts w:ascii="Times New Roman" w:hAnsi="Times New Roman" w:cs="Times New Roman"/>
          <w:sz w:val="24"/>
          <w:szCs w:val="24"/>
        </w:rPr>
      </w:pPr>
      <w:r>
        <w:rPr>
          <w:rFonts w:ascii="Times New Roman" w:hAnsi="Times New Roman" w:cs="Times New Roman"/>
          <w:sz w:val="24"/>
          <w:szCs w:val="24"/>
        </w:rPr>
        <w:t>1</w:t>
      </w:r>
      <w:r w:rsidR="00192226">
        <w:rPr>
          <w:rFonts w:ascii="Times New Roman" w:hAnsi="Times New Roman" w:cs="Times New Roman"/>
          <w:sz w:val="24"/>
          <w:szCs w:val="24"/>
        </w:rPr>
        <w:t>6</w:t>
      </w:r>
      <w:r>
        <w:rPr>
          <w:rFonts w:ascii="Times New Roman" w:hAnsi="Times New Roman" w:cs="Times New Roman"/>
          <w:sz w:val="24"/>
          <w:szCs w:val="24"/>
        </w:rPr>
        <w:t>.</w:t>
      </w:r>
      <w:r w:rsidR="001E7216" w:rsidRPr="001E7216">
        <w:rPr>
          <w:rFonts w:ascii="Times New Roman" w:hAnsi="Times New Roman" w:cs="Times New Roman"/>
          <w:sz w:val="24"/>
          <w:szCs w:val="24"/>
        </w:rPr>
        <w:t xml:space="preserve"> </w:t>
      </w:r>
      <w:r w:rsidR="001E7216">
        <w:rPr>
          <w:rFonts w:ascii="Times New Roman" w:hAnsi="Times New Roman" w:cs="Times New Roman"/>
          <w:sz w:val="24"/>
          <w:szCs w:val="24"/>
        </w:rPr>
        <w:t xml:space="preserve">Paslaugos Teikėjas užtikrina apsaugos paslaugos vykdymo nepertraukiamumą, keičiantis darbuotojams, jiems poilsiaujant, pietaujant. </w:t>
      </w:r>
    </w:p>
    <w:p w14:paraId="06DB10A7" w14:textId="064F9DF7" w:rsidR="001E7216" w:rsidRDefault="001E7216" w:rsidP="001E7216">
      <w:pPr>
        <w:spacing w:after="0"/>
        <w:ind w:firstLine="1298"/>
        <w:jc w:val="both"/>
        <w:rPr>
          <w:rFonts w:ascii="Times New Roman" w:hAnsi="Times New Roman" w:cs="Times New Roman"/>
          <w:sz w:val="24"/>
          <w:szCs w:val="24"/>
        </w:rPr>
      </w:pPr>
      <w:r>
        <w:rPr>
          <w:rFonts w:ascii="Times New Roman" w:hAnsi="Times New Roman" w:cs="Times New Roman"/>
          <w:sz w:val="24"/>
          <w:szCs w:val="24"/>
        </w:rPr>
        <w:t>1</w:t>
      </w:r>
      <w:r w:rsidR="00192226">
        <w:rPr>
          <w:rFonts w:ascii="Times New Roman" w:hAnsi="Times New Roman" w:cs="Times New Roman"/>
          <w:sz w:val="24"/>
          <w:szCs w:val="24"/>
        </w:rPr>
        <w:t>7</w:t>
      </w:r>
      <w:r>
        <w:rPr>
          <w:rFonts w:ascii="Times New Roman" w:hAnsi="Times New Roman" w:cs="Times New Roman"/>
          <w:sz w:val="24"/>
          <w:szCs w:val="24"/>
        </w:rPr>
        <w:t>.</w:t>
      </w:r>
      <w:r w:rsidRPr="001E7216">
        <w:rPr>
          <w:rFonts w:ascii="Times New Roman" w:hAnsi="Times New Roman" w:cs="Times New Roman"/>
          <w:sz w:val="24"/>
          <w:szCs w:val="24"/>
        </w:rPr>
        <w:t xml:space="preserve"> </w:t>
      </w:r>
      <w:r>
        <w:rPr>
          <w:rFonts w:ascii="Times New Roman" w:hAnsi="Times New Roman" w:cs="Times New Roman"/>
          <w:sz w:val="24"/>
          <w:szCs w:val="24"/>
        </w:rPr>
        <w:t>Paslaugos Teikėjas pateikia Perkančiajai Organizacijai apsaugos funkcijas vykdančių darbuotojų sąrašą  prieš pradedant teikti apsaugos paslaugą.</w:t>
      </w:r>
    </w:p>
    <w:p w14:paraId="1D1A8174" w14:textId="3D0CB3AA" w:rsidR="001E7216" w:rsidRDefault="001E7216" w:rsidP="001E7216">
      <w:pPr>
        <w:spacing w:after="0"/>
        <w:ind w:firstLine="1298"/>
        <w:jc w:val="both"/>
        <w:rPr>
          <w:rFonts w:ascii="Times New Roman" w:hAnsi="Times New Roman" w:cs="Times New Roman"/>
          <w:sz w:val="24"/>
          <w:szCs w:val="24"/>
        </w:rPr>
      </w:pPr>
      <w:r>
        <w:rPr>
          <w:rFonts w:ascii="Times New Roman" w:hAnsi="Times New Roman" w:cs="Times New Roman"/>
          <w:sz w:val="24"/>
          <w:szCs w:val="24"/>
        </w:rPr>
        <w:t>1</w:t>
      </w:r>
      <w:r w:rsidR="00192226">
        <w:rPr>
          <w:rFonts w:ascii="Times New Roman" w:hAnsi="Times New Roman" w:cs="Times New Roman"/>
          <w:sz w:val="24"/>
          <w:szCs w:val="24"/>
        </w:rPr>
        <w:t>8</w:t>
      </w:r>
      <w:r>
        <w:rPr>
          <w:rFonts w:ascii="Times New Roman" w:hAnsi="Times New Roman" w:cs="Times New Roman"/>
          <w:sz w:val="24"/>
          <w:szCs w:val="24"/>
        </w:rPr>
        <w:t xml:space="preserve">. Paslaugos Teikėjas apie apsaugos funkcijas vykdančių darbuotojų keitimą iš anksto raštu informuoja Perkančiąją Organizaciją. </w:t>
      </w:r>
    </w:p>
    <w:p w14:paraId="1CE50E1E" w14:textId="064D5C91" w:rsidR="001E7216" w:rsidRDefault="007F1C16" w:rsidP="001E7216">
      <w:pPr>
        <w:spacing w:after="0"/>
        <w:ind w:firstLine="1298"/>
        <w:jc w:val="both"/>
        <w:rPr>
          <w:rFonts w:ascii="Times New Roman" w:hAnsi="Times New Roman" w:cs="Times New Roman"/>
          <w:sz w:val="24"/>
          <w:szCs w:val="24"/>
        </w:rPr>
      </w:pPr>
      <w:r>
        <w:rPr>
          <w:rFonts w:ascii="Times New Roman" w:hAnsi="Times New Roman" w:cs="Times New Roman"/>
          <w:sz w:val="24"/>
          <w:szCs w:val="24"/>
        </w:rPr>
        <w:t>1</w:t>
      </w:r>
      <w:r w:rsidR="00192226">
        <w:rPr>
          <w:rFonts w:ascii="Times New Roman" w:hAnsi="Times New Roman" w:cs="Times New Roman"/>
          <w:sz w:val="24"/>
          <w:szCs w:val="24"/>
        </w:rPr>
        <w:t>9</w:t>
      </w:r>
      <w:r w:rsidR="001E7216">
        <w:rPr>
          <w:rFonts w:ascii="Times New Roman" w:hAnsi="Times New Roman" w:cs="Times New Roman"/>
          <w:sz w:val="24"/>
          <w:szCs w:val="24"/>
        </w:rPr>
        <w:t>. Tiekėjo apsaugos darbuotojai privalo turėti tarpusavio bendravim</w:t>
      </w:r>
      <w:r>
        <w:rPr>
          <w:rFonts w:ascii="Times New Roman" w:hAnsi="Times New Roman" w:cs="Times New Roman"/>
          <w:sz w:val="24"/>
          <w:szCs w:val="24"/>
        </w:rPr>
        <w:t>ui</w:t>
      </w:r>
      <w:r w:rsidR="001E7216">
        <w:rPr>
          <w:rFonts w:ascii="Times New Roman" w:hAnsi="Times New Roman" w:cs="Times New Roman"/>
          <w:sz w:val="24"/>
          <w:szCs w:val="24"/>
        </w:rPr>
        <w:t xml:space="preserve"> ryšio priemones.</w:t>
      </w:r>
    </w:p>
    <w:p w14:paraId="1A5B599C" w14:textId="4377A512" w:rsidR="001E7216" w:rsidRPr="00D252AB" w:rsidRDefault="00192226" w:rsidP="001E7216">
      <w:pPr>
        <w:spacing w:after="0"/>
        <w:ind w:firstLine="1298"/>
        <w:jc w:val="both"/>
        <w:rPr>
          <w:rFonts w:ascii="Times New Roman" w:hAnsi="Times New Roman" w:cs="Times New Roman"/>
          <w:sz w:val="24"/>
          <w:szCs w:val="24"/>
        </w:rPr>
      </w:pPr>
      <w:r w:rsidRPr="00D252AB">
        <w:rPr>
          <w:rFonts w:ascii="Times New Roman" w:hAnsi="Times New Roman" w:cs="Times New Roman"/>
          <w:sz w:val="24"/>
          <w:szCs w:val="24"/>
        </w:rPr>
        <w:t>20</w:t>
      </w:r>
      <w:r w:rsidR="001E7216" w:rsidRPr="00D252AB">
        <w:rPr>
          <w:rFonts w:ascii="Times New Roman" w:hAnsi="Times New Roman" w:cs="Times New Roman"/>
          <w:sz w:val="24"/>
          <w:szCs w:val="24"/>
        </w:rPr>
        <w:t xml:space="preserve">. </w:t>
      </w:r>
      <w:r w:rsidR="0032426B" w:rsidRPr="00D252AB">
        <w:rPr>
          <w:rFonts w:ascii="Times New Roman" w:hAnsi="Times New Roman" w:cs="Times New Roman"/>
          <w:sz w:val="24"/>
          <w:szCs w:val="24"/>
        </w:rPr>
        <w:t>Vienas iš apsaugos darbuotojų turi būti paskirtas vyresniuoju apsaugos darbuotoju. (nebūtinai dirbantis nuolatiniame apsaugos poste, jis turi spręsti organizacinius klausimus, vykdyti kontrolę, bendrauti su Objekto vadovu, atsakingais asmenimis iškilusių problemų sprendimui).</w:t>
      </w:r>
    </w:p>
    <w:p w14:paraId="3D897ECD" w14:textId="7637A664" w:rsidR="00CD0AD1" w:rsidRDefault="00CD0AD1" w:rsidP="00CD0AD1">
      <w:pPr>
        <w:spacing w:after="0"/>
        <w:ind w:firstLine="1298"/>
        <w:jc w:val="both"/>
        <w:rPr>
          <w:rFonts w:ascii="Times New Roman" w:hAnsi="Times New Roman" w:cs="Times New Roman"/>
          <w:sz w:val="24"/>
          <w:szCs w:val="24"/>
        </w:rPr>
      </w:pPr>
      <w:r>
        <w:rPr>
          <w:rFonts w:ascii="Times New Roman" w:hAnsi="Times New Roman" w:cs="Times New Roman"/>
          <w:sz w:val="24"/>
          <w:szCs w:val="24"/>
        </w:rPr>
        <w:t>2</w:t>
      </w:r>
      <w:r w:rsidR="00192226">
        <w:rPr>
          <w:rFonts w:ascii="Times New Roman" w:hAnsi="Times New Roman" w:cs="Times New Roman"/>
          <w:sz w:val="24"/>
          <w:szCs w:val="24"/>
        </w:rPr>
        <w:t>1</w:t>
      </w:r>
      <w:r>
        <w:rPr>
          <w:rFonts w:ascii="Times New Roman" w:hAnsi="Times New Roman" w:cs="Times New Roman"/>
          <w:sz w:val="24"/>
          <w:szCs w:val="24"/>
        </w:rPr>
        <w:t>. Įvertinus Objekto sudėtingumą, pagal pateiktus šioje apsaugos paslaugų techninėje specifikacijoje reikalavimus, ne vėliau kaip per 5 darbo dienas nuo pirkimo sutarties pasirašymo dienos Paslaugos Teikėjas parengia,  su Perkančiąja Organizacija suderina ir jai pateikia:</w:t>
      </w:r>
    </w:p>
    <w:p w14:paraId="302F602E" w14:textId="63C9FFDF" w:rsidR="00D03D54" w:rsidRDefault="00CD0AD1" w:rsidP="00CD0AD1">
      <w:pPr>
        <w:spacing w:after="0"/>
        <w:ind w:firstLine="1298"/>
        <w:jc w:val="both"/>
        <w:rPr>
          <w:rFonts w:ascii="Times New Roman" w:hAnsi="Times New Roman" w:cs="Times New Roman"/>
          <w:sz w:val="24"/>
          <w:szCs w:val="24"/>
        </w:rPr>
      </w:pPr>
      <w:r>
        <w:rPr>
          <w:rFonts w:ascii="Times New Roman" w:hAnsi="Times New Roman" w:cs="Times New Roman"/>
          <w:sz w:val="24"/>
          <w:szCs w:val="24"/>
        </w:rPr>
        <w:lastRenderedPageBreak/>
        <w:t>2</w:t>
      </w:r>
      <w:r w:rsidR="00192226">
        <w:rPr>
          <w:rFonts w:ascii="Times New Roman" w:hAnsi="Times New Roman" w:cs="Times New Roman"/>
          <w:sz w:val="24"/>
          <w:szCs w:val="24"/>
        </w:rPr>
        <w:t>1</w:t>
      </w:r>
      <w:r>
        <w:rPr>
          <w:rFonts w:ascii="Times New Roman" w:hAnsi="Times New Roman" w:cs="Times New Roman"/>
          <w:sz w:val="24"/>
          <w:szCs w:val="24"/>
        </w:rPr>
        <w:t>.1. Paslaugos Teikėjo apsaugos darbuotojų darbo organizavimo ir veiklos taisykles, kuriose turi būti numatytos apsaugos darbuotojų funkcijos, veiksmai, pareigos, teisės, atsakomybė</w:t>
      </w:r>
      <w:r w:rsidR="00486B01">
        <w:rPr>
          <w:rFonts w:ascii="Times New Roman" w:hAnsi="Times New Roman" w:cs="Times New Roman"/>
          <w:sz w:val="24"/>
          <w:szCs w:val="24"/>
        </w:rPr>
        <w:t>, kontrolė.</w:t>
      </w:r>
      <w:r>
        <w:rPr>
          <w:rFonts w:ascii="Times New Roman" w:hAnsi="Times New Roman" w:cs="Times New Roman"/>
          <w:sz w:val="24"/>
          <w:szCs w:val="24"/>
        </w:rPr>
        <w:t xml:space="preserve"> </w:t>
      </w:r>
    </w:p>
    <w:p w14:paraId="4F6ECF11" w14:textId="690A9245" w:rsidR="00D03D54" w:rsidRDefault="00D03D54" w:rsidP="00CD0AD1">
      <w:pPr>
        <w:spacing w:after="0"/>
        <w:ind w:firstLine="1298"/>
        <w:jc w:val="both"/>
        <w:rPr>
          <w:rFonts w:ascii="Times New Roman" w:hAnsi="Times New Roman" w:cs="Times New Roman"/>
          <w:sz w:val="24"/>
          <w:szCs w:val="24"/>
        </w:rPr>
      </w:pPr>
    </w:p>
    <w:p w14:paraId="139B9D51" w14:textId="77777777" w:rsidR="006C6175" w:rsidRDefault="00D03D54" w:rsidP="008468E0">
      <w:pPr>
        <w:spacing w:after="0"/>
        <w:jc w:val="both"/>
        <w:rPr>
          <w:rFonts w:ascii="Times New Roman" w:hAnsi="Times New Roman" w:cs="Times New Roman"/>
          <w:sz w:val="24"/>
          <w:szCs w:val="24"/>
        </w:rPr>
      </w:pPr>
      <w:r>
        <w:rPr>
          <w:rFonts w:ascii="Times New Roman" w:hAnsi="Times New Roman" w:cs="Times New Roman"/>
          <w:sz w:val="24"/>
          <w:szCs w:val="24"/>
        </w:rPr>
        <w:t>Specifikaciją parengė</w:t>
      </w:r>
      <w:r w:rsidR="008468E0">
        <w:rPr>
          <w:rFonts w:ascii="Times New Roman" w:hAnsi="Times New Roman" w:cs="Times New Roman"/>
          <w:sz w:val="24"/>
          <w:szCs w:val="24"/>
        </w:rPr>
        <w:t xml:space="preserve">:  </w:t>
      </w:r>
    </w:p>
    <w:p w14:paraId="106657B1" w14:textId="77777777" w:rsidR="006C6175" w:rsidRDefault="006C6175" w:rsidP="008468E0">
      <w:pPr>
        <w:spacing w:after="0"/>
        <w:jc w:val="both"/>
        <w:rPr>
          <w:rFonts w:ascii="Times New Roman" w:hAnsi="Times New Roman" w:cs="Times New Roman"/>
          <w:sz w:val="24"/>
          <w:szCs w:val="24"/>
        </w:rPr>
      </w:pPr>
    </w:p>
    <w:p w14:paraId="3F57BCBF" w14:textId="6AC658C4" w:rsidR="008468E0" w:rsidRDefault="008468E0" w:rsidP="008468E0">
      <w:pPr>
        <w:spacing w:after="0"/>
        <w:jc w:val="both"/>
        <w:rPr>
          <w:rFonts w:ascii="Times New Roman" w:hAnsi="Times New Roman" w:cs="Times New Roman"/>
          <w:sz w:val="24"/>
          <w:szCs w:val="24"/>
        </w:rPr>
      </w:pPr>
      <w:r>
        <w:rPr>
          <w:rFonts w:ascii="Times New Roman" w:hAnsi="Times New Roman" w:cs="Times New Roman"/>
          <w:sz w:val="24"/>
          <w:szCs w:val="24"/>
        </w:rPr>
        <w:t>VTPT prie SAM VAS Utenos ūkio poskyrio viršininkas</w:t>
      </w:r>
      <w:r w:rsidR="006C6175">
        <w:rPr>
          <w:rFonts w:ascii="Times New Roman" w:hAnsi="Times New Roman" w:cs="Times New Roman"/>
          <w:sz w:val="24"/>
          <w:szCs w:val="24"/>
        </w:rPr>
        <w:t xml:space="preserve">                                   Gediminas Glinskas</w:t>
      </w:r>
      <w:r>
        <w:rPr>
          <w:rFonts w:ascii="Times New Roman" w:hAnsi="Times New Roman" w:cs="Times New Roman"/>
          <w:sz w:val="24"/>
          <w:szCs w:val="24"/>
        </w:rPr>
        <w:t xml:space="preserve"> </w:t>
      </w:r>
    </w:p>
    <w:p w14:paraId="559A4BC3" w14:textId="413EED81" w:rsidR="00D03D54" w:rsidRDefault="008468E0" w:rsidP="008468E0">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p>
    <w:p w14:paraId="3EBBBC38" w14:textId="4330847D" w:rsidR="008468E0" w:rsidRDefault="008468E0" w:rsidP="008468E0">
      <w:pPr>
        <w:spacing w:after="0"/>
        <w:jc w:val="both"/>
        <w:rPr>
          <w:rFonts w:ascii="Times New Roman" w:hAnsi="Times New Roman" w:cs="Times New Roman"/>
          <w:sz w:val="24"/>
          <w:szCs w:val="24"/>
        </w:rPr>
      </w:pPr>
    </w:p>
    <w:p w14:paraId="0E54A5DF" w14:textId="77777777" w:rsidR="006C6175" w:rsidRDefault="008468E0" w:rsidP="008468E0">
      <w:pPr>
        <w:spacing w:after="0"/>
        <w:jc w:val="both"/>
        <w:rPr>
          <w:rFonts w:ascii="Times New Roman" w:hAnsi="Times New Roman" w:cs="Times New Roman"/>
          <w:sz w:val="24"/>
          <w:szCs w:val="24"/>
        </w:rPr>
      </w:pPr>
      <w:r>
        <w:rPr>
          <w:rFonts w:ascii="Times New Roman" w:hAnsi="Times New Roman" w:cs="Times New Roman"/>
          <w:sz w:val="24"/>
          <w:szCs w:val="24"/>
        </w:rPr>
        <w:t xml:space="preserve">Suderinta:  </w:t>
      </w:r>
    </w:p>
    <w:p w14:paraId="2F52A0C9" w14:textId="77777777" w:rsidR="006C6175" w:rsidRDefault="006C6175" w:rsidP="008468E0">
      <w:pPr>
        <w:spacing w:after="0"/>
        <w:jc w:val="both"/>
        <w:rPr>
          <w:rFonts w:ascii="Times New Roman" w:hAnsi="Times New Roman" w:cs="Times New Roman"/>
          <w:sz w:val="24"/>
          <w:szCs w:val="24"/>
        </w:rPr>
      </w:pPr>
    </w:p>
    <w:p w14:paraId="5C6831B3" w14:textId="77777777" w:rsidR="00213BD0" w:rsidRDefault="008468E0" w:rsidP="008468E0">
      <w:pPr>
        <w:spacing w:after="0"/>
        <w:jc w:val="both"/>
        <w:rPr>
          <w:rFonts w:ascii="Times New Roman" w:hAnsi="Times New Roman" w:cs="Times New Roman"/>
          <w:sz w:val="24"/>
          <w:szCs w:val="24"/>
        </w:rPr>
      </w:pPr>
      <w:r>
        <w:rPr>
          <w:rFonts w:ascii="Times New Roman" w:hAnsi="Times New Roman" w:cs="Times New Roman"/>
          <w:sz w:val="24"/>
          <w:szCs w:val="24"/>
        </w:rPr>
        <w:t xml:space="preserve">VTPT prie SAM Utenos ekspertinio skyriaus vyresnioji teismo psichiatrė ekspertė, </w:t>
      </w:r>
      <w:r w:rsidR="006C6175">
        <w:rPr>
          <w:rFonts w:ascii="Times New Roman" w:hAnsi="Times New Roman" w:cs="Times New Roman"/>
          <w:sz w:val="24"/>
          <w:szCs w:val="24"/>
        </w:rPr>
        <w:t xml:space="preserve">   </w:t>
      </w:r>
    </w:p>
    <w:p w14:paraId="37578893" w14:textId="52270BEF" w:rsidR="008468E0" w:rsidRPr="002D7FCC" w:rsidRDefault="008468E0" w:rsidP="008468E0">
      <w:pPr>
        <w:spacing w:after="0"/>
        <w:jc w:val="both"/>
        <w:rPr>
          <w:rFonts w:ascii="Times New Roman" w:hAnsi="Times New Roman" w:cs="Times New Roman"/>
          <w:sz w:val="24"/>
          <w:szCs w:val="24"/>
          <w:u w:val="single"/>
        </w:rPr>
      </w:pPr>
      <w:r>
        <w:rPr>
          <w:rFonts w:ascii="Times New Roman" w:hAnsi="Times New Roman" w:cs="Times New Roman"/>
          <w:sz w:val="24"/>
          <w:szCs w:val="24"/>
        </w:rPr>
        <w:t xml:space="preserve">laikinai </w:t>
      </w:r>
      <w:r w:rsidR="00213BD0">
        <w:rPr>
          <w:rFonts w:ascii="Times New Roman" w:hAnsi="Times New Roman" w:cs="Times New Roman"/>
          <w:sz w:val="24"/>
          <w:szCs w:val="24"/>
        </w:rPr>
        <w:t>einanti</w:t>
      </w:r>
      <w:r>
        <w:rPr>
          <w:rFonts w:ascii="Times New Roman" w:hAnsi="Times New Roman" w:cs="Times New Roman"/>
          <w:sz w:val="24"/>
          <w:szCs w:val="24"/>
        </w:rPr>
        <w:t xml:space="preserve"> skyriaus viršininko pareigas </w:t>
      </w:r>
      <w:r w:rsidR="006C6175">
        <w:rPr>
          <w:rFonts w:ascii="Times New Roman" w:hAnsi="Times New Roman" w:cs="Times New Roman"/>
          <w:sz w:val="24"/>
          <w:szCs w:val="24"/>
        </w:rPr>
        <w:t xml:space="preserve">                                                    Jolanta Didžiokienė    </w:t>
      </w:r>
      <w:r>
        <w:rPr>
          <w:rFonts w:ascii="Times New Roman" w:hAnsi="Times New Roman" w:cs="Times New Roman"/>
          <w:sz w:val="24"/>
          <w:szCs w:val="24"/>
        </w:rPr>
        <w:t xml:space="preserve">     </w:t>
      </w:r>
      <w:r w:rsidR="006C6175">
        <w:rPr>
          <w:rFonts w:ascii="Times New Roman" w:hAnsi="Times New Roman" w:cs="Times New Roman"/>
          <w:sz w:val="24"/>
          <w:szCs w:val="24"/>
        </w:rPr>
        <w:t xml:space="preserve">                                             </w:t>
      </w:r>
    </w:p>
    <w:p w14:paraId="4830B41C" w14:textId="77777777" w:rsidR="00CD0AD1" w:rsidRDefault="00CD0AD1" w:rsidP="008468E0">
      <w:pPr>
        <w:spacing w:after="0"/>
        <w:ind w:firstLine="1298"/>
        <w:jc w:val="both"/>
        <w:rPr>
          <w:rFonts w:ascii="Times New Roman" w:hAnsi="Times New Roman" w:cs="Times New Roman"/>
          <w:sz w:val="24"/>
          <w:szCs w:val="24"/>
        </w:rPr>
      </w:pPr>
    </w:p>
    <w:p w14:paraId="0F7A83F2" w14:textId="77777777" w:rsidR="001E7216" w:rsidRDefault="001E7216" w:rsidP="001E7216">
      <w:pPr>
        <w:spacing w:after="0"/>
        <w:ind w:firstLine="1298"/>
        <w:jc w:val="both"/>
        <w:rPr>
          <w:rFonts w:ascii="Times New Roman" w:hAnsi="Times New Roman" w:cs="Times New Roman"/>
          <w:sz w:val="24"/>
          <w:szCs w:val="24"/>
        </w:rPr>
      </w:pPr>
    </w:p>
    <w:p w14:paraId="7214FB6E" w14:textId="72AAF652" w:rsidR="00A00501" w:rsidRDefault="002C2DC5" w:rsidP="0052603B">
      <w:pPr>
        <w:spacing w:after="0"/>
        <w:jc w:val="both"/>
        <w:rPr>
          <w:rFonts w:ascii="Times New Roman" w:hAnsi="Times New Roman" w:cs="Times New Roman"/>
          <w:sz w:val="24"/>
          <w:szCs w:val="24"/>
        </w:rPr>
      </w:pPr>
      <w:r>
        <w:rPr>
          <w:rFonts w:ascii="Times New Roman" w:hAnsi="Times New Roman" w:cs="Times New Roman"/>
          <w:sz w:val="24"/>
          <w:szCs w:val="24"/>
        </w:rPr>
        <w:t>Specifikacija parengta vadovaujantis</w:t>
      </w:r>
      <w:r w:rsidR="004E7F7D">
        <w:rPr>
          <w:rFonts w:ascii="Times New Roman" w:hAnsi="Times New Roman" w:cs="Times New Roman"/>
          <w:sz w:val="24"/>
          <w:szCs w:val="24"/>
        </w:rPr>
        <w:t xml:space="preserve"> Valstybinės teismo psichiatrijos tarnybos prie </w:t>
      </w:r>
      <w:r w:rsidR="00953ABA">
        <w:rPr>
          <w:rFonts w:ascii="Times New Roman" w:hAnsi="Times New Roman" w:cs="Times New Roman"/>
          <w:sz w:val="24"/>
          <w:szCs w:val="24"/>
        </w:rPr>
        <w:t>S</w:t>
      </w:r>
      <w:r w:rsidR="004E7F7D">
        <w:rPr>
          <w:rFonts w:ascii="Times New Roman" w:hAnsi="Times New Roman" w:cs="Times New Roman"/>
          <w:sz w:val="24"/>
          <w:szCs w:val="24"/>
        </w:rPr>
        <w:t xml:space="preserve">veikatos apsaugos ministerijos nuostatais, </w:t>
      </w:r>
      <w:r>
        <w:rPr>
          <w:rFonts w:ascii="Times New Roman" w:hAnsi="Times New Roman" w:cs="Times New Roman"/>
          <w:sz w:val="24"/>
          <w:szCs w:val="24"/>
        </w:rPr>
        <w:t xml:space="preserve"> </w:t>
      </w:r>
      <w:r w:rsidR="004E7F7D">
        <w:rPr>
          <w:rFonts w:ascii="Times New Roman" w:hAnsi="Times New Roman" w:cs="Times New Roman"/>
          <w:sz w:val="24"/>
          <w:szCs w:val="24"/>
        </w:rPr>
        <w:t>Lietuvos Respublikos  suėmimo vykdymo įstatymu, konvojavimo taisyklėmis,</w:t>
      </w:r>
      <w:r w:rsidR="00913715">
        <w:rPr>
          <w:rFonts w:ascii="Times New Roman" w:hAnsi="Times New Roman" w:cs="Times New Roman"/>
          <w:sz w:val="24"/>
          <w:szCs w:val="24"/>
        </w:rPr>
        <w:t xml:space="preserve"> Policijos areštinių apsaugos ir priežiūros instrukcija, </w:t>
      </w:r>
      <w:r w:rsidR="00F168A2">
        <w:rPr>
          <w:rFonts w:ascii="Times New Roman" w:hAnsi="Times New Roman" w:cs="Times New Roman"/>
          <w:sz w:val="24"/>
          <w:szCs w:val="24"/>
        </w:rPr>
        <w:t>Lietuvos Respublikos asmens ir turto apsaugos įstatymu, Valstybinės teismo psichiatrijos tarnybos prie sveikatos apsaugos ministerijos Utenos ekspertinio skyriaus I-o</w:t>
      </w:r>
      <w:r w:rsidR="0018730A">
        <w:rPr>
          <w:rFonts w:ascii="Times New Roman" w:hAnsi="Times New Roman" w:cs="Times New Roman"/>
          <w:sz w:val="24"/>
          <w:szCs w:val="24"/>
        </w:rPr>
        <w:t xml:space="preserve"> (suimtųjų asmenų) poskyrio vidaus tvarkos taisyklėmis su pakeitimais, </w:t>
      </w:r>
      <w:r w:rsidR="00F36BA8">
        <w:rPr>
          <w:rFonts w:ascii="Times New Roman" w:hAnsi="Times New Roman" w:cs="Times New Roman"/>
          <w:sz w:val="24"/>
          <w:szCs w:val="24"/>
        </w:rPr>
        <w:t xml:space="preserve">Lietuvos respublikos asmens duomenų teisinės apsaugos įstatymu, </w:t>
      </w:r>
      <w:r w:rsidR="00953ABA">
        <w:rPr>
          <w:rFonts w:ascii="Times New Roman" w:hAnsi="Times New Roman" w:cs="Times New Roman"/>
          <w:sz w:val="24"/>
          <w:szCs w:val="24"/>
        </w:rPr>
        <w:t>kitais teisės aktais, susijusiais su apsaugos paslaugos teikimu.</w:t>
      </w:r>
    </w:p>
    <w:sectPr w:rsidR="00A00501" w:rsidSect="00A826DB">
      <w:foot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322B7" w14:textId="77777777" w:rsidR="0063553D" w:rsidRDefault="0063553D" w:rsidP="000E3C58">
      <w:pPr>
        <w:spacing w:after="0" w:line="240" w:lineRule="auto"/>
      </w:pPr>
      <w:r>
        <w:separator/>
      </w:r>
    </w:p>
  </w:endnote>
  <w:endnote w:type="continuationSeparator" w:id="0">
    <w:p w14:paraId="7A4A77A2" w14:textId="77777777" w:rsidR="0063553D" w:rsidRDefault="0063553D" w:rsidP="000E3C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Raleway">
    <w:charset w:val="BA"/>
    <w:family w:val="auto"/>
    <w:pitch w:val="variable"/>
    <w:sig w:usb0="A00002FF" w:usb1="5000205B" w:usb2="00000000" w:usb3="00000000" w:csb0="00000197" w:csb1="00000000"/>
  </w:font>
  <w:font w:name="TimesLT, 'Times New Roman'">
    <w:altName w:val="Times New Roman"/>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7876480"/>
      <w:docPartObj>
        <w:docPartGallery w:val="Page Numbers (Bottom of Page)"/>
        <w:docPartUnique/>
      </w:docPartObj>
    </w:sdtPr>
    <w:sdtContent>
      <w:p w14:paraId="3D89B918" w14:textId="64C7E140" w:rsidR="00F71DDE" w:rsidRDefault="00F71DDE">
        <w:pPr>
          <w:pStyle w:val="Footer"/>
          <w:jc w:val="center"/>
        </w:pPr>
        <w:r>
          <w:fldChar w:fldCharType="begin"/>
        </w:r>
        <w:r>
          <w:instrText>PAGE   \* MERGEFORMAT</w:instrText>
        </w:r>
        <w:r>
          <w:fldChar w:fldCharType="separate"/>
        </w:r>
        <w:r w:rsidR="002B2D00">
          <w:rPr>
            <w:noProof/>
          </w:rPr>
          <w:t>1</w:t>
        </w:r>
        <w:r>
          <w:fldChar w:fldCharType="end"/>
        </w:r>
      </w:p>
    </w:sdtContent>
  </w:sdt>
  <w:p w14:paraId="2764BF9B" w14:textId="77777777" w:rsidR="00F71DDE" w:rsidRDefault="00F71D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1D707" w14:textId="77777777" w:rsidR="0063553D" w:rsidRDefault="0063553D" w:rsidP="000E3C58">
      <w:pPr>
        <w:spacing w:after="0" w:line="240" w:lineRule="auto"/>
      </w:pPr>
      <w:r>
        <w:separator/>
      </w:r>
    </w:p>
  </w:footnote>
  <w:footnote w:type="continuationSeparator" w:id="0">
    <w:p w14:paraId="5E7BBE24" w14:textId="77777777" w:rsidR="0063553D" w:rsidRDefault="0063553D" w:rsidP="000E3C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3387F"/>
    <w:multiLevelType w:val="multilevel"/>
    <w:tmpl w:val="60E6B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343416"/>
    <w:multiLevelType w:val="multilevel"/>
    <w:tmpl w:val="D75CA7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5034A9D"/>
    <w:multiLevelType w:val="multilevel"/>
    <w:tmpl w:val="7D72F1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59B7F51"/>
    <w:multiLevelType w:val="multilevel"/>
    <w:tmpl w:val="5A3886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955652"/>
    <w:multiLevelType w:val="multilevel"/>
    <w:tmpl w:val="8B583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812610"/>
    <w:multiLevelType w:val="multilevel"/>
    <w:tmpl w:val="CE1A6E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226F05"/>
    <w:multiLevelType w:val="multilevel"/>
    <w:tmpl w:val="0FB28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77649F"/>
    <w:multiLevelType w:val="multilevel"/>
    <w:tmpl w:val="C5328E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E4114C5"/>
    <w:multiLevelType w:val="multilevel"/>
    <w:tmpl w:val="D64CD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30F6167"/>
    <w:multiLevelType w:val="multilevel"/>
    <w:tmpl w:val="0140703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94E51C3"/>
    <w:multiLevelType w:val="multilevel"/>
    <w:tmpl w:val="C50E67D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AF777C7"/>
    <w:multiLevelType w:val="hybridMultilevel"/>
    <w:tmpl w:val="D9B464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DC51C34"/>
    <w:multiLevelType w:val="multilevel"/>
    <w:tmpl w:val="413CF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C066CD6"/>
    <w:multiLevelType w:val="multilevel"/>
    <w:tmpl w:val="457C2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3863054"/>
    <w:multiLevelType w:val="multilevel"/>
    <w:tmpl w:val="68A4D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80F2853"/>
    <w:multiLevelType w:val="multilevel"/>
    <w:tmpl w:val="4922EDB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BC51093"/>
    <w:multiLevelType w:val="multilevel"/>
    <w:tmpl w:val="F4F63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BE67C0F"/>
    <w:multiLevelType w:val="multilevel"/>
    <w:tmpl w:val="5E8A473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C133525"/>
    <w:multiLevelType w:val="multilevel"/>
    <w:tmpl w:val="28AA8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12976974">
    <w:abstractNumId w:val="6"/>
  </w:num>
  <w:num w:numId="2" w16cid:durableId="1926646593">
    <w:abstractNumId w:val="14"/>
  </w:num>
  <w:num w:numId="3" w16cid:durableId="1501307860">
    <w:abstractNumId w:val="4"/>
  </w:num>
  <w:num w:numId="4" w16cid:durableId="1363087823">
    <w:abstractNumId w:val="18"/>
  </w:num>
  <w:num w:numId="5" w16cid:durableId="1273436434">
    <w:abstractNumId w:val="12"/>
  </w:num>
  <w:num w:numId="6" w16cid:durableId="1697193148">
    <w:abstractNumId w:val="0"/>
  </w:num>
  <w:num w:numId="7" w16cid:durableId="1007907834">
    <w:abstractNumId w:val="16"/>
  </w:num>
  <w:num w:numId="8" w16cid:durableId="476266028">
    <w:abstractNumId w:val="13"/>
  </w:num>
  <w:num w:numId="9" w16cid:durableId="2510973">
    <w:abstractNumId w:val="5"/>
  </w:num>
  <w:num w:numId="10" w16cid:durableId="633607752">
    <w:abstractNumId w:val="3"/>
  </w:num>
  <w:num w:numId="11" w16cid:durableId="1136533906">
    <w:abstractNumId w:val="9"/>
  </w:num>
  <w:num w:numId="12" w16cid:durableId="656618191">
    <w:abstractNumId w:val="8"/>
  </w:num>
  <w:num w:numId="13" w16cid:durableId="735084513">
    <w:abstractNumId w:val="17"/>
  </w:num>
  <w:num w:numId="14" w16cid:durableId="2065251132">
    <w:abstractNumId w:val="10"/>
  </w:num>
  <w:num w:numId="15" w16cid:durableId="1504779308">
    <w:abstractNumId w:val="2"/>
  </w:num>
  <w:num w:numId="16" w16cid:durableId="384766331">
    <w:abstractNumId w:val="15"/>
  </w:num>
  <w:num w:numId="17" w16cid:durableId="1309020905">
    <w:abstractNumId w:val="7"/>
  </w:num>
  <w:num w:numId="18" w16cid:durableId="937761952">
    <w:abstractNumId w:val="1"/>
  </w:num>
  <w:num w:numId="19" w16cid:durableId="115267988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33CD"/>
    <w:rsid w:val="00001ED1"/>
    <w:rsid w:val="0000344A"/>
    <w:rsid w:val="000058CC"/>
    <w:rsid w:val="0000721F"/>
    <w:rsid w:val="00015110"/>
    <w:rsid w:val="00021CC2"/>
    <w:rsid w:val="00024034"/>
    <w:rsid w:val="00025E78"/>
    <w:rsid w:val="00026629"/>
    <w:rsid w:val="00027BD6"/>
    <w:rsid w:val="00033CD5"/>
    <w:rsid w:val="000363CC"/>
    <w:rsid w:val="00036F4D"/>
    <w:rsid w:val="0003769B"/>
    <w:rsid w:val="00041FDB"/>
    <w:rsid w:val="00043353"/>
    <w:rsid w:val="00044ABC"/>
    <w:rsid w:val="000476F7"/>
    <w:rsid w:val="000536C8"/>
    <w:rsid w:val="000538C2"/>
    <w:rsid w:val="00070DEC"/>
    <w:rsid w:val="00072639"/>
    <w:rsid w:val="00073D33"/>
    <w:rsid w:val="00074153"/>
    <w:rsid w:val="0008319E"/>
    <w:rsid w:val="00084644"/>
    <w:rsid w:val="000874D9"/>
    <w:rsid w:val="000907D3"/>
    <w:rsid w:val="00091078"/>
    <w:rsid w:val="00093DE9"/>
    <w:rsid w:val="000A0CF0"/>
    <w:rsid w:val="000A6C37"/>
    <w:rsid w:val="000B43C8"/>
    <w:rsid w:val="000B5A89"/>
    <w:rsid w:val="000D5A45"/>
    <w:rsid w:val="000E0F4D"/>
    <w:rsid w:val="000E26D9"/>
    <w:rsid w:val="000E3C58"/>
    <w:rsid w:val="000E508B"/>
    <w:rsid w:val="000F2001"/>
    <w:rsid w:val="000F5D2F"/>
    <w:rsid w:val="00114B65"/>
    <w:rsid w:val="00115DFF"/>
    <w:rsid w:val="00116848"/>
    <w:rsid w:val="00116F41"/>
    <w:rsid w:val="001268D5"/>
    <w:rsid w:val="00140B3A"/>
    <w:rsid w:val="00141FB4"/>
    <w:rsid w:val="001439F6"/>
    <w:rsid w:val="00143E4E"/>
    <w:rsid w:val="00145007"/>
    <w:rsid w:val="001453E0"/>
    <w:rsid w:val="00145A3F"/>
    <w:rsid w:val="00146243"/>
    <w:rsid w:val="00146396"/>
    <w:rsid w:val="001465F9"/>
    <w:rsid w:val="00151E7E"/>
    <w:rsid w:val="001525A3"/>
    <w:rsid w:val="0015309D"/>
    <w:rsid w:val="001534B9"/>
    <w:rsid w:val="001554C5"/>
    <w:rsid w:val="00164B04"/>
    <w:rsid w:val="00170080"/>
    <w:rsid w:val="00170883"/>
    <w:rsid w:val="00175005"/>
    <w:rsid w:val="00182421"/>
    <w:rsid w:val="001837F2"/>
    <w:rsid w:val="00186959"/>
    <w:rsid w:val="0018730A"/>
    <w:rsid w:val="00192226"/>
    <w:rsid w:val="001923B6"/>
    <w:rsid w:val="00193C48"/>
    <w:rsid w:val="001944CC"/>
    <w:rsid w:val="0019525F"/>
    <w:rsid w:val="00195954"/>
    <w:rsid w:val="00196A34"/>
    <w:rsid w:val="0019710C"/>
    <w:rsid w:val="001A2851"/>
    <w:rsid w:val="001B711F"/>
    <w:rsid w:val="001C10D5"/>
    <w:rsid w:val="001C3D77"/>
    <w:rsid w:val="001C611B"/>
    <w:rsid w:val="001D4843"/>
    <w:rsid w:val="001D5109"/>
    <w:rsid w:val="001E16ED"/>
    <w:rsid w:val="001E69E7"/>
    <w:rsid w:val="001E7216"/>
    <w:rsid w:val="001F067C"/>
    <w:rsid w:val="001F2AFC"/>
    <w:rsid w:val="001F5C4B"/>
    <w:rsid w:val="00210D54"/>
    <w:rsid w:val="00211A97"/>
    <w:rsid w:val="00211CB7"/>
    <w:rsid w:val="00213BD0"/>
    <w:rsid w:val="00214CFE"/>
    <w:rsid w:val="00215078"/>
    <w:rsid w:val="00215701"/>
    <w:rsid w:val="00223B12"/>
    <w:rsid w:val="00225BB5"/>
    <w:rsid w:val="00231CFF"/>
    <w:rsid w:val="00237596"/>
    <w:rsid w:val="00241528"/>
    <w:rsid w:val="002430A8"/>
    <w:rsid w:val="00243757"/>
    <w:rsid w:val="00243994"/>
    <w:rsid w:val="00247D7D"/>
    <w:rsid w:val="00250B43"/>
    <w:rsid w:val="0025650C"/>
    <w:rsid w:val="002622CC"/>
    <w:rsid w:val="002630CB"/>
    <w:rsid w:val="00270ABF"/>
    <w:rsid w:val="00272FDF"/>
    <w:rsid w:val="002756E0"/>
    <w:rsid w:val="00292965"/>
    <w:rsid w:val="00293371"/>
    <w:rsid w:val="002954C2"/>
    <w:rsid w:val="002A1451"/>
    <w:rsid w:val="002A3314"/>
    <w:rsid w:val="002A334E"/>
    <w:rsid w:val="002A5254"/>
    <w:rsid w:val="002B08FD"/>
    <w:rsid w:val="002B090A"/>
    <w:rsid w:val="002B2D00"/>
    <w:rsid w:val="002B3D39"/>
    <w:rsid w:val="002B3D8C"/>
    <w:rsid w:val="002B4559"/>
    <w:rsid w:val="002B4F4C"/>
    <w:rsid w:val="002B533A"/>
    <w:rsid w:val="002C0E18"/>
    <w:rsid w:val="002C2DC5"/>
    <w:rsid w:val="002C55B5"/>
    <w:rsid w:val="002C6BC6"/>
    <w:rsid w:val="002C7706"/>
    <w:rsid w:val="002E0CD7"/>
    <w:rsid w:val="002E1615"/>
    <w:rsid w:val="002E2C83"/>
    <w:rsid w:val="002E3264"/>
    <w:rsid w:val="002E4535"/>
    <w:rsid w:val="002E530E"/>
    <w:rsid w:val="002F0F9C"/>
    <w:rsid w:val="002F411C"/>
    <w:rsid w:val="002F740A"/>
    <w:rsid w:val="002F763B"/>
    <w:rsid w:val="003038EF"/>
    <w:rsid w:val="00304A3F"/>
    <w:rsid w:val="00305D04"/>
    <w:rsid w:val="0031068C"/>
    <w:rsid w:val="00312943"/>
    <w:rsid w:val="00317255"/>
    <w:rsid w:val="0031747C"/>
    <w:rsid w:val="00317501"/>
    <w:rsid w:val="00323191"/>
    <w:rsid w:val="0032426B"/>
    <w:rsid w:val="00332818"/>
    <w:rsid w:val="00332A97"/>
    <w:rsid w:val="00332D13"/>
    <w:rsid w:val="003342F8"/>
    <w:rsid w:val="0033478E"/>
    <w:rsid w:val="00335EAB"/>
    <w:rsid w:val="00337B97"/>
    <w:rsid w:val="00340FDD"/>
    <w:rsid w:val="003415DF"/>
    <w:rsid w:val="003525E6"/>
    <w:rsid w:val="00354699"/>
    <w:rsid w:val="00360E86"/>
    <w:rsid w:val="00362614"/>
    <w:rsid w:val="003629B3"/>
    <w:rsid w:val="003643C5"/>
    <w:rsid w:val="00365AB0"/>
    <w:rsid w:val="00372B08"/>
    <w:rsid w:val="0037353B"/>
    <w:rsid w:val="003757E3"/>
    <w:rsid w:val="00377F5C"/>
    <w:rsid w:val="00382270"/>
    <w:rsid w:val="00383DC7"/>
    <w:rsid w:val="00386879"/>
    <w:rsid w:val="003A21B8"/>
    <w:rsid w:val="003A2FBC"/>
    <w:rsid w:val="003B730C"/>
    <w:rsid w:val="003B7D04"/>
    <w:rsid w:val="003C04A1"/>
    <w:rsid w:val="003C12E4"/>
    <w:rsid w:val="003C2BBB"/>
    <w:rsid w:val="003C5436"/>
    <w:rsid w:val="003C6753"/>
    <w:rsid w:val="003C67D8"/>
    <w:rsid w:val="003D1887"/>
    <w:rsid w:val="003D52EA"/>
    <w:rsid w:val="003D6FC8"/>
    <w:rsid w:val="003E0A8E"/>
    <w:rsid w:val="003E2E58"/>
    <w:rsid w:val="003F05F7"/>
    <w:rsid w:val="003F4FCF"/>
    <w:rsid w:val="003F7475"/>
    <w:rsid w:val="004003E2"/>
    <w:rsid w:val="00401272"/>
    <w:rsid w:val="00404304"/>
    <w:rsid w:val="0040727D"/>
    <w:rsid w:val="00410360"/>
    <w:rsid w:val="004104DA"/>
    <w:rsid w:val="00415176"/>
    <w:rsid w:val="004160EC"/>
    <w:rsid w:val="0042007E"/>
    <w:rsid w:val="004257AA"/>
    <w:rsid w:val="00431F03"/>
    <w:rsid w:val="00435392"/>
    <w:rsid w:val="00436AE3"/>
    <w:rsid w:val="00437046"/>
    <w:rsid w:val="0043753F"/>
    <w:rsid w:val="004429BF"/>
    <w:rsid w:val="00445BE7"/>
    <w:rsid w:val="00450161"/>
    <w:rsid w:val="00451611"/>
    <w:rsid w:val="00453C1A"/>
    <w:rsid w:val="00453ED1"/>
    <w:rsid w:val="00454102"/>
    <w:rsid w:val="004548CD"/>
    <w:rsid w:val="00457264"/>
    <w:rsid w:val="0046127E"/>
    <w:rsid w:val="00463A5D"/>
    <w:rsid w:val="004640EF"/>
    <w:rsid w:val="00464BCD"/>
    <w:rsid w:val="00465150"/>
    <w:rsid w:val="0046530F"/>
    <w:rsid w:val="0047180F"/>
    <w:rsid w:val="00474B8D"/>
    <w:rsid w:val="00475172"/>
    <w:rsid w:val="00475C80"/>
    <w:rsid w:val="00476496"/>
    <w:rsid w:val="00476842"/>
    <w:rsid w:val="00476D3A"/>
    <w:rsid w:val="00477031"/>
    <w:rsid w:val="004804B7"/>
    <w:rsid w:val="00481A4E"/>
    <w:rsid w:val="00481FCD"/>
    <w:rsid w:val="004838FD"/>
    <w:rsid w:val="00483DF9"/>
    <w:rsid w:val="00485175"/>
    <w:rsid w:val="00486B01"/>
    <w:rsid w:val="00486BA4"/>
    <w:rsid w:val="004964D4"/>
    <w:rsid w:val="004A20E3"/>
    <w:rsid w:val="004A6810"/>
    <w:rsid w:val="004B2A77"/>
    <w:rsid w:val="004B3FB9"/>
    <w:rsid w:val="004B3FBA"/>
    <w:rsid w:val="004B4CE4"/>
    <w:rsid w:val="004B68DA"/>
    <w:rsid w:val="004B7033"/>
    <w:rsid w:val="004C2395"/>
    <w:rsid w:val="004C2578"/>
    <w:rsid w:val="004C442D"/>
    <w:rsid w:val="004C7891"/>
    <w:rsid w:val="004C7A5C"/>
    <w:rsid w:val="004D1CC6"/>
    <w:rsid w:val="004D633D"/>
    <w:rsid w:val="004D7352"/>
    <w:rsid w:val="004D73F7"/>
    <w:rsid w:val="004E401F"/>
    <w:rsid w:val="004E76CC"/>
    <w:rsid w:val="004E7F7D"/>
    <w:rsid w:val="00501961"/>
    <w:rsid w:val="00503EDE"/>
    <w:rsid w:val="00504FA2"/>
    <w:rsid w:val="00505F69"/>
    <w:rsid w:val="0050747D"/>
    <w:rsid w:val="00510BFD"/>
    <w:rsid w:val="0051124B"/>
    <w:rsid w:val="00512200"/>
    <w:rsid w:val="00512313"/>
    <w:rsid w:val="00514101"/>
    <w:rsid w:val="00514B24"/>
    <w:rsid w:val="00514BBC"/>
    <w:rsid w:val="00520DC1"/>
    <w:rsid w:val="00525611"/>
    <w:rsid w:val="0052603B"/>
    <w:rsid w:val="00533482"/>
    <w:rsid w:val="005349E2"/>
    <w:rsid w:val="0053785F"/>
    <w:rsid w:val="00537C29"/>
    <w:rsid w:val="005458BD"/>
    <w:rsid w:val="0054702F"/>
    <w:rsid w:val="00555C05"/>
    <w:rsid w:val="00563A72"/>
    <w:rsid w:val="00563C46"/>
    <w:rsid w:val="005645C0"/>
    <w:rsid w:val="005654AB"/>
    <w:rsid w:val="00566147"/>
    <w:rsid w:val="0056731A"/>
    <w:rsid w:val="00567FC2"/>
    <w:rsid w:val="00575C78"/>
    <w:rsid w:val="00580257"/>
    <w:rsid w:val="005806EE"/>
    <w:rsid w:val="00580C0E"/>
    <w:rsid w:val="00582169"/>
    <w:rsid w:val="005843FA"/>
    <w:rsid w:val="005856DB"/>
    <w:rsid w:val="00586781"/>
    <w:rsid w:val="005902F0"/>
    <w:rsid w:val="005915C7"/>
    <w:rsid w:val="005A010F"/>
    <w:rsid w:val="005A23FF"/>
    <w:rsid w:val="005A61ED"/>
    <w:rsid w:val="005A6A58"/>
    <w:rsid w:val="005A7DAC"/>
    <w:rsid w:val="005B0CA1"/>
    <w:rsid w:val="005B5FBB"/>
    <w:rsid w:val="005B7968"/>
    <w:rsid w:val="005C0310"/>
    <w:rsid w:val="005C68DE"/>
    <w:rsid w:val="005D2914"/>
    <w:rsid w:val="005D47EF"/>
    <w:rsid w:val="005D5D6C"/>
    <w:rsid w:val="005E07B0"/>
    <w:rsid w:val="005E3B4C"/>
    <w:rsid w:val="005E3C51"/>
    <w:rsid w:val="005E6F71"/>
    <w:rsid w:val="005E77B1"/>
    <w:rsid w:val="005E7C51"/>
    <w:rsid w:val="005F0A28"/>
    <w:rsid w:val="005F0FBA"/>
    <w:rsid w:val="005F1CE4"/>
    <w:rsid w:val="005F3948"/>
    <w:rsid w:val="005F4342"/>
    <w:rsid w:val="005F4E69"/>
    <w:rsid w:val="0060076A"/>
    <w:rsid w:val="006014D6"/>
    <w:rsid w:val="00605224"/>
    <w:rsid w:val="00607AB7"/>
    <w:rsid w:val="00613C2F"/>
    <w:rsid w:val="00616211"/>
    <w:rsid w:val="0062155E"/>
    <w:rsid w:val="00625DFD"/>
    <w:rsid w:val="00626A60"/>
    <w:rsid w:val="00626B14"/>
    <w:rsid w:val="00633B68"/>
    <w:rsid w:val="0063553D"/>
    <w:rsid w:val="00636609"/>
    <w:rsid w:val="00636729"/>
    <w:rsid w:val="00640855"/>
    <w:rsid w:val="00642AB3"/>
    <w:rsid w:val="006436BA"/>
    <w:rsid w:val="00646DBA"/>
    <w:rsid w:val="00652F4F"/>
    <w:rsid w:val="006541E4"/>
    <w:rsid w:val="00655470"/>
    <w:rsid w:val="006570BE"/>
    <w:rsid w:val="006653CF"/>
    <w:rsid w:val="006654C8"/>
    <w:rsid w:val="006673A8"/>
    <w:rsid w:val="00667BB2"/>
    <w:rsid w:val="006748D7"/>
    <w:rsid w:val="00675DD2"/>
    <w:rsid w:val="00683D3A"/>
    <w:rsid w:val="00684437"/>
    <w:rsid w:val="00685B03"/>
    <w:rsid w:val="0068759B"/>
    <w:rsid w:val="00693DA5"/>
    <w:rsid w:val="00697B90"/>
    <w:rsid w:val="006A4346"/>
    <w:rsid w:val="006A7E4A"/>
    <w:rsid w:val="006B0E53"/>
    <w:rsid w:val="006B1E02"/>
    <w:rsid w:val="006B4A3F"/>
    <w:rsid w:val="006B5404"/>
    <w:rsid w:val="006C0742"/>
    <w:rsid w:val="006C6175"/>
    <w:rsid w:val="006D55AD"/>
    <w:rsid w:val="006D6D19"/>
    <w:rsid w:val="006D6DF1"/>
    <w:rsid w:val="006F5D33"/>
    <w:rsid w:val="006F624B"/>
    <w:rsid w:val="006F6D93"/>
    <w:rsid w:val="00710D1A"/>
    <w:rsid w:val="00714F6E"/>
    <w:rsid w:val="00722D5F"/>
    <w:rsid w:val="007247BF"/>
    <w:rsid w:val="00725111"/>
    <w:rsid w:val="007256DE"/>
    <w:rsid w:val="00726C8F"/>
    <w:rsid w:val="00731242"/>
    <w:rsid w:val="00731823"/>
    <w:rsid w:val="007324F3"/>
    <w:rsid w:val="00734158"/>
    <w:rsid w:val="007461CB"/>
    <w:rsid w:val="00746CD7"/>
    <w:rsid w:val="00752A0D"/>
    <w:rsid w:val="00757A69"/>
    <w:rsid w:val="00757D47"/>
    <w:rsid w:val="00765795"/>
    <w:rsid w:val="00767E38"/>
    <w:rsid w:val="007728A5"/>
    <w:rsid w:val="00773D27"/>
    <w:rsid w:val="00780296"/>
    <w:rsid w:val="007816BD"/>
    <w:rsid w:val="00784196"/>
    <w:rsid w:val="00785652"/>
    <w:rsid w:val="00791585"/>
    <w:rsid w:val="00791D1F"/>
    <w:rsid w:val="00794489"/>
    <w:rsid w:val="00794C54"/>
    <w:rsid w:val="00795CD1"/>
    <w:rsid w:val="00796AC7"/>
    <w:rsid w:val="007A6C24"/>
    <w:rsid w:val="007B2202"/>
    <w:rsid w:val="007B66D9"/>
    <w:rsid w:val="007B7CFD"/>
    <w:rsid w:val="007C0B42"/>
    <w:rsid w:val="007C37D4"/>
    <w:rsid w:val="007C4BFD"/>
    <w:rsid w:val="007C52CC"/>
    <w:rsid w:val="007C5841"/>
    <w:rsid w:val="007C60C7"/>
    <w:rsid w:val="007D1DED"/>
    <w:rsid w:val="007D2505"/>
    <w:rsid w:val="007D65C2"/>
    <w:rsid w:val="007E388C"/>
    <w:rsid w:val="007F1C16"/>
    <w:rsid w:val="007F3E28"/>
    <w:rsid w:val="007F716B"/>
    <w:rsid w:val="00805347"/>
    <w:rsid w:val="00805774"/>
    <w:rsid w:val="00810D2D"/>
    <w:rsid w:val="008137E8"/>
    <w:rsid w:val="008154FC"/>
    <w:rsid w:val="0081705E"/>
    <w:rsid w:val="0082096F"/>
    <w:rsid w:val="00821976"/>
    <w:rsid w:val="008257D6"/>
    <w:rsid w:val="008276DC"/>
    <w:rsid w:val="008306A6"/>
    <w:rsid w:val="00835BED"/>
    <w:rsid w:val="00843039"/>
    <w:rsid w:val="00843744"/>
    <w:rsid w:val="00844553"/>
    <w:rsid w:val="008468E0"/>
    <w:rsid w:val="00852008"/>
    <w:rsid w:val="0085349E"/>
    <w:rsid w:val="00855FE2"/>
    <w:rsid w:val="008608B2"/>
    <w:rsid w:val="008613F3"/>
    <w:rsid w:val="00864621"/>
    <w:rsid w:val="00866C9D"/>
    <w:rsid w:val="00871C39"/>
    <w:rsid w:val="00873377"/>
    <w:rsid w:val="008737A0"/>
    <w:rsid w:val="0089218D"/>
    <w:rsid w:val="00894385"/>
    <w:rsid w:val="008945EB"/>
    <w:rsid w:val="00894D45"/>
    <w:rsid w:val="00894FB5"/>
    <w:rsid w:val="008A3269"/>
    <w:rsid w:val="008A4370"/>
    <w:rsid w:val="008B251C"/>
    <w:rsid w:val="008B498C"/>
    <w:rsid w:val="008B51DD"/>
    <w:rsid w:val="008B7B44"/>
    <w:rsid w:val="008C4982"/>
    <w:rsid w:val="008D2C7A"/>
    <w:rsid w:val="008E7444"/>
    <w:rsid w:val="008F0A48"/>
    <w:rsid w:val="00903868"/>
    <w:rsid w:val="009049FA"/>
    <w:rsid w:val="00906060"/>
    <w:rsid w:val="00910C12"/>
    <w:rsid w:val="0091365C"/>
    <w:rsid w:val="00913715"/>
    <w:rsid w:val="00916DBB"/>
    <w:rsid w:val="009227A8"/>
    <w:rsid w:val="00924443"/>
    <w:rsid w:val="00931342"/>
    <w:rsid w:val="009341EA"/>
    <w:rsid w:val="0093466F"/>
    <w:rsid w:val="009358BA"/>
    <w:rsid w:val="00941875"/>
    <w:rsid w:val="00946D36"/>
    <w:rsid w:val="009475BB"/>
    <w:rsid w:val="00952DAC"/>
    <w:rsid w:val="00953160"/>
    <w:rsid w:val="00953ABA"/>
    <w:rsid w:val="009561C7"/>
    <w:rsid w:val="009609EC"/>
    <w:rsid w:val="00960BE3"/>
    <w:rsid w:val="00961CFA"/>
    <w:rsid w:val="00962916"/>
    <w:rsid w:val="00963994"/>
    <w:rsid w:val="009664F8"/>
    <w:rsid w:val="0097154F"/>
    <w:rsid w:val="00975E2A"/>
    <w:rsid w:val="00977BD1"/>
    <w:rsid w:val="009806E1"/>
    <w:rsid w:val="0098332D"/>
    <w:rsid w:val="009963C5"/>
    <w:rsid w:val="009A2542"/>
    <w:rsid w:val="009A329E"/>
    <w:rsid w:val="009A33CD"/>
    <w:rsid w:val="009A3413"/>
    <w:rsid w:val="009A7A3F"/>
    <w:rsid w:val="009B64F6"/>
    <w:rsid w:val="009C10FC"/>
    <w:rsid w:val="009C328F"/>
    <w:rsid w:val="009D1CEC"/>
    <w:rsid w:val="009E0A4A"/>
    <w:rsid w:val="009E1AD7"/>
    <w:rsid w:val="009E2407"/>
    <w:rsid w:val="009E696A"/>
    <w:rsid w:val="009E758C"/>
    <w:rsid w:val="009E7B10"/>
    <w:rsid w:val="009F2A3D"/>
    <w:rsid w:val="009F5EFD"/>
    <w:rsid w:val="009F6EE1"/>
    <w:rsid w:val="00A00136"/>
    <w:rsid w:val="00A001DD"/>
    <w:rsid w:val="00A00501"/>
    <w:rsid w:val="00A013EA"/>
    <w:rsid w:val="00A04A89"/>
    <w:rsid w:val="00A04D57"/>
    <w:rsid w:val="00A05237"/>
    <w:rsid w:val="00A05297"/>
    <w:rsid w:val="00A06333"/>
    <w:rsid w:val="00A077E1"/>
    <w:rsid w:val="00A1776D"/>
    <w:rsid w:val="00A2124C"/>
    <w:rsid w:val="00A21FBA"/>
    <w:rsid w:val="00A2533B"/>
    <w:rsid w:val="00A26D17"/>
    <w:rsid w:val="00A3085E"/>
    <w:rsid w:val="00A31183"/>
    <w:rsid w:val="00A33698"/>
    <w:rsid w:val="00A35464"/>
    <w:rsid w:val="00A37C7D"/>
    <w:rsid w:val="00A37DFC"/>
    <w:rsid w:val="00A42303"/>
    <w:rsid w:val="00A454B3"/>
    <w:rsid w:val="00A52411"/>
    <w:rsid w:val="00A57999"/>
    <w:rsid w:val="00A6387A"/>
    <w:rsid w:val="00A65C9F"/>
    <w:rsid w:val="00A66C88"/>
    <w:rsid w:val="00A711CA"/>
    <w:rsid w:val="00A727F8"/>
    <w:rsid w:val="00A74CF3"/>
    <w:rsid w:val="00A76D8A"/>
    <w:rsid w:val="00A7704C"/>
    <w:rsid w:val="00A77B65"/>
    <w:rsid w:val="00A80606"/>
    <w:rsid w:val="00A8141C"/>
    <w:rsid w:val="00A81CA2"/>
    <w:rsid w:val="00A826DB"/>
    <w:rsid w:val="00A83B04"/>
    <w:rsid w:val="00A87065"/>
    <w:rsid w:val="00A87535"/>
    <w:rsid w:val="00A87687"/>
    <w:rsid w:val="00A942BB"/>
    <w:rsid w:val="00A94499"/>
    <w:rsid w:val="00AA1FA8"/>
    <w:rsid w:val="00AA2496"/>
    <w:rsid w:val="00AB000F"/>
    <w:rsid w:val="00AB631D"/>
    <w:rsid w:val="00AB7A51"/>
    <w:rsid w:val="00AD1B8B"/>
    <w:rsid w:val="00AD4761"/>
    <w:rsid w:val="00AE16E0"/>
    <w:rsid w:val="00AE49DF"/>
    <w:rsid w:val="00AF0466"/>
    <w:rsid w:val="00AF39B9"/>
    <w:rsid w:val="00AF6DAC"/>
    <w:rsid w:val="00B04340"/>
    <w:rsid w:val="00B06BB8"/>
    <w:rsid w:val="00B110BD"/>
    <w:rsid w:val="00B118C5"/>
    <w:rsid w:val="00B1389F"/>
    <w:rsid w:val="00B17B22"/>
    <w:rsid w:val="00B20E59"/>
    <w:rsid w:val="00B21AC3"/>
    <w:rsid w:val="00B243CE"/>
    <w:rsid w:val="00B30F0C"/>
    <w:rsid w:val="00B31274"/>
    <w:rsid w:val="00B3171B"/>
    <w:rsid w:val="00B32424"/>
    <w:rsid w:val="00B35E0D"/>
    <w:rsid w:val="00B40DC7"/>
    <w:rsid w:val="00B42177"/>
    <w:rsid w:val="00B4260B"/>
    <w:rsid w:val="00B4327C"/>
    <w:rsid w:val="00B43ADC"/>
    <w:rsid w:val="00B46C57"/>
    <w:rsid w:val="00B54349"/>
    <w:rsid w:val="00B56293"/>
    <w:rsid w:val="00B61070"/>
    <w:rsid w:val="00B64259"/>
    <w:rsid w:val="00B71EF9"/>
    <w:rsid w:val="00B77619"/>
    <w:rsid w:val="00B824B1"/>
    <w:rsid w:val="00B835F8"/>
    <w:rsid w:val="00B86751"/>
    <w:rsid w:val="00B903BC"/>
    <w:rsid w:val="00B9160A"/>
    <w:rsid w:val="00B9777C"/>
    <w:rsid w:val="00BA29AD"/>
    <w:rsid w:val="00BB0C4F"/>
    <w:rsid w:val="00BB113F"/>
    <w:rsid w:val="00BB2F93"/>
    <w:rsid w:val="00BB43AE"/>
    <w:rsid w:val="00BB5D9A"/>
    <w:rsid w:val="00BC4012"/>
    <w:rsid w:val="00BC7BA6"/>
    <w:rsid w:val="00BD19FA"/>
    <w:rsid w:val="00BD1E76"/>
    <w:rsid w:val="00BD5191"/>
    <w:rsid w:val="00BD7179"/>
    <w:rsid w:val="00BD7FC3"/>
    <w:rsid w:val="00BE0ED7"/>
    <w:rsid w:val="00BE2C46"/>
    <w:rsid w:val="00BE695E"/>
    <w:rsid w:val="00BF25FF"/>
    <w:rsid w:val="00BF6C15"/>
    <w:rsid w:val="00BF6D84"/>
    <w:rsid w:val="00C039B9"/>
    <w:rsid w:val="00C04BFD"/>
    <w:rsid w:val="00C05B28"/>
    <w:rsid w:val="00C06367"/>
    <w:rsid w:val="00C06EB1"/>
    <w:rsid w:val="00C1349D"/>
    <w:rsid w:val="00C13DCB"/>
    <w:rsid w:val="00C15287"/>
    <w:rsid w:val="00C21386"/>
    <w:rsid w:val="00C228C6"/>
    <w:rsid w:val="00C22FF7"/>
    <w:rsid w:val="00C30A24"/>
    <w:rsid w:val="00C30DF1"/>
    <w:rsid w:val="00C35C77"/>
    <w:rsid w:val="00C412A1"/>
    <w:rsid w:val="00C4366E"/>
    <w:rsid w:val="00C504D5"/>
    <w:rsid w:val="00C56151"/>
    <w:rsid w:val="00C656CA"/>
    <w:rsid w:val="00C71C45"/>
    <w:rsid w:val="00C733F4"/>
    <w:rsid w:val="00C73AD0"/>
    <w:rsid w:val="00C75FA0"/>
    <w:rsid w:val="00C8138D"/>
    <w:rsid w:val="00C820BD"/>
    <w:rsid w:val="00C82C6B"/>
    <w:rsid w:val="00C85442"/>
    <w:rsid w:val="00C92F86"/>
    <w:rsid w:val="00C96D1C"/>
    <w:rsid w:val="00CA1281"/>
    <w:rsid w:val="00CA1B74"/>
    <w:rsid w:val="00CA2ACC"/>
    <w:rsid w:val="00CA3B9F"/>
    <w:rsid w:val="00CA615F"/>
    <w:rsid w:val="00CA6541"/>
    <w:rsid w:val="00CA69F8"/>
    <w:rsid w:val="00CA6D6E"/>
    <w:rsid w:val="00CB13D4"/>
    <w:rsid w:val="00CB5B17"/>
    <w:rsid w:val="00CB6265"/>
    <w:rsid w:val="00CB6416"/>
    <w:rsid w:val="00CB6C4F"/>
    <w:rsid w:val="00CB7E85"/>
    <w:rsid w:val="00CC295D"/>
    <w:rsid w:val="00CC4C27"/>
    <w:rsid w:val="00CC5E85"/>
    <w:rsid w:val="00CC62BD"/>
    <w:rsid w:val="00CD0AD1"/>
    <w:rsid w:val="00CD2CEF"/>
    <w:rsid w:val="00CD2D34"/>
    <w:rsid w:val="00CD2EF6"/>
    <w:rsid w:val="00CD3249"/>
    <w:rsid w:val="00CD3333"/>
    <w:rsid w:val="00CD7C74"/>
    <w:rsid w:val="00CE07F7"/>
    <w:rsid w:val="00CE16C2"/>
    <w:rsid w:val="00CE5723"/>
    <w:rsid w:val="00CE7717"/>
    <w:rsid w:val="00CF20B3"/>
    <w:rsid w:val="00CF7D1A"/>
    <w:rsid w:val="00D00A8A"/>
    <w:rsid w:val="00D01231"/>
    <w:rsid w:val="00D038A0"/>
    <w:rsid w:val="00D03D54"/>
    <w:rsid w:val="00D065D3"/>
    <w:rsid w:val="00D07B34"/>
    <w:rsid w:val="00D10338"/>
    <w:rsid w:val="00D11258"/>
    <w:rsid w:val="00D116D9"/>
    <w:rsid w:val="00D15A53"/>
    <w:rsid w:val="00D169A1"/>
    <w:rsid w:val="00D222D3"/>
    <w:rsid w:val="00D224A6"/>
    <w:rsid w:val="00D2358B"/>
    <w:rsid w:val="00D2512C"/>
    <w:rsid w:val="00D252AB"/>
    <w:rsid w:val="00D25969"/>
    <w:rsid w:val="00D30E83"/>
    <w:rsid w:val="00D357E3"/>
    <w:rsid w:val="00D37DAD"/>
    <w:rsid w:val="00D404BF"/>
    <w:rsid w:val="00D46C72"/>
    <w:rsid w:val="00D507E3"/>
    <w:rsid w:val="00D50D69"/>
    <w:rsid w:val="00D53888"/>
    <w:rsid w:val="00D613BF"/>
    <w:rsid w:val="00D736D0"/>
    <w:rsid w:val="00D7530C"/>
    <w:rsid w:val="00D81908"/>
    <w:rsid w:val="00D82245"/>
    <w:rsid w:val="00D82BF2"/>
    <w:rsid w:val="00D87916"/>
    <w:rsid w:val="00D91171"/>
    <w:rsid w:val="00D913CE"/>
    <w:rsid w:val="00DA022E"/>
    <w:rsid w:val="00DA0927"/>
    <w:rsid w:val="00DA3A8F"/>
    <w:rsid w:val="00DA4CD1"/>
    <w:rsid w:val="00DA7A0F"/>
    <w:rsid w:val="00DB2511"/>
    <w:rsid w:val="00DC19C0"/>
    <w:rsid w:val="00DC28CD"/>
    <w:rsid w:val="00DC292A"/>
    <w:rsid w:val="00DC48DE"/>
    <w:rsid w:val="00DC6869"/>
    <w:rsid w:val="00DD13DB"/>
    <w:rsid w:val="00DD21AB"/>
    <w:rsid w:val="00DD7E00"/>
    <w:rsid w:val="00DE5740"/>
    <w:rsid w:val="00DF137C"/>
    <w:rsid w:val="00DF4D21"/>
    <w:rsid w:val="00E002A8"/>
    <w:rsid w:val="00E0066D"/>
    <w:rsid w:val="00E0545C"/>
    <w:rsid w:val="00E05C94"/>
    <w:rsid w:val="00E103D1"/>
    <w:rsid w:val="00E134E1"/>
    <w:rsid w:val="00E13D4E"/>
    <w:rsid w:val="00E213F7"/>
    <w:rsid w:val="00E2332A"/>
    <w:rsid w:val="00E235D3"/>
    <w:rsid w:val="00E2389E"/>
    <w:rsid w:val="00E2415E"/>
    <w:rsid w:val="00E241CA"/>
    <w:rsid w:val="00E2580C"/>
    <w:rsid w:val="00E25E37"/>
    <w:rsid w:val="00E26352"/>
    <w:rsid w:val="00E304A8"/>
    <w:rsid w:val="00E30B18"/>
    <w:rsid w:val="00E30D87"/>
    <w:rsid w:val="00E35460"/>
    <w:rsid w:val="00E40750"/>
    <w:rsid w:val="00E42328"/>
    <w:rsid w:val="00E465A3"/>
    <w:rsid w:val="00E4670B"/>
    <w:rsid w:val="00E61632"/>
    <w:rsid w:val="00E724A0"/>
    <w:rsid w:val="00E73564"/>
    <w:rsid w:val="00E7420D"/>
    <w:rsid w:val="00E80A73"/>
    <w:rsid w:val="00E83188"/>
    <w:rsid w:val="00E85417"/>
    <w:rsid w:val="00E86D61"/>
    <w:rsid w:val="00E945BA"/>
    <w:rsid w:val="00E96F5D"/>
    <w:rsid w:val="00EA0CAE"/>
    <w:rsid w:val="00EA0DD6"/>
    <w:rsid w:val="00EA1C7B"/>
    <w:rsid w:val="00EA3784"/>
    <w:rsid w:val="00EA5EFC"/>
    <w:rsid w:val="00EB2736"/>
    <w:rsid w:val="00EB6069"/>
    <w:rsid w:val="00EC36C8"/>
    <w:rsid w:val="00EC3EB0"/>
    <w:rsid w:val="00EC5C53"/>
    <w:rsid w:val="00ED101B"/>
    <w:rsid w:val="00ED43F6"/>
    <w:rsid w:val="00ED590C"/>
    <w:rsid w:val="00ED6AD1"/>
    <w:rsid w:val="00ED7153"/>
    <w:rsid w:val="00EE073C"/>
    <w:rsid w:val="00EE0D26"/>
    <w:rsid w:val="00EE1E14"/>
    <w:rsid w:val="00EE31D8"/>
    <w:rsid w:val="00EE6B8A"/>
    <w:rsid w:val="00EF0F42"/>
    <w:rsid w:val="00EF364F"/>
    <w:rsid w:val="00EF67F1"/>
    <w:rsid w:val="00F0453D"/>
    <w:rsid w:val="00F06A72"/>
    <w:rsid w:val="00F07E6D"/>
    <w:rsid w:val="00F13611"/>
    <w:rsid w:val="00F167CC"/>
    <w:rsid w:val="00F168A2"/>
    <w:rsid w:val="00F1725C"/>
    <w:rsid w:val="00F273AB"/>
    <w:rsid w:val="00F27D1F"/>
    <w:rsid w:val="00F36BA8"/>
    <w:rsid w:val="00F36CDC"/>
    <w:rsid w:val="00F4319B"/>
    <w:rsid w:val="00F505A2"/>
    <w:rsid w:val="00F534DD"/>
    <w:rsid w:val="00F616CE"/>
    <w:rsid w:val="00F620B6"/>
    <w:rsid w:val="00F67271"/>
    <w:rsid w:val="00F67642"/>
    <w:rsid w:val="00F67BEC"/>
    <w:rsid w:val="00F700FF"/>
    <w:rsid w:val="00F71DDE"/>
    <w:rsid w:val="00F7702F"/>
    <w:rsid w:val="00F8243D"/>
    <w:rsid w:val="00F83363"/>
    <w:rsid w:val="00F87362"/>
    <w:rsid w:val="00F876A2"/>
    <w:rsid w:val="00F90678"/>
    <w:rsid w:val="00F93A70"/>
    <w:rsid w:val="00F94686"/>
    <w:rsid w:val="00F95594"/>
    <w:rsid w:val="00FA227A"/>
    <w:rsid w:val="00FA3CDF"/>
    <w:rsid w:val="00FA5552"/>
    <w:rsid w:val="00FB09CF"/>
    <w:rsid w:val="00FC05AC"/>
    <w:rsid w:val="00FC1388"/>
    <w:rsid w:val="00FC424E"/>
    <w:rsid w:val="00FC439C"/>
    <w:rsid w:val="00FD5DB3"/>
    <w:rsid w:val="00FE2B24"/>
    <w:rsid w:val="00FE3549"/>
    <w:rsid w:val="00FE431B"/>
    <w:rsid w:val="00FE4C2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069CC"/>
  <w15:docId w15:val="{B631CC63-F507-485A-A005-832AECBD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2E58"/>
    <w:pPr>
      <w:spacing w:after="160" w:line="259" w:lineRule="auto"/>
    </w:pPr>
    <w:rPr>
      <w:rFonts w:asciiTheme="minorHAnsi" w:hAnsiTheme="minorHAnsi" w:cstheme="minorBidi"/>
      <w:sz w:val="22"/>
      <w:szCs w:val="22"/>
    </w:rPr>
  </w:style>
  <w:style w:type="paragraph" w:styleId="Heading1">
    <w:name w:val="heading 1"/>
    <w:basedOn w:val="Normal"/>
    <w:link w:val="Heading1Char"/>
    <w:uiPriority w:val="9"/>
    <w:qFormat/>
    <w:rsid w:val="002C6BC6"/>
    <w:pPr>
      <w:spacing w:before="100" w:beforeAutospacing="1" w:after="100" w:afterAutospacing="1"/>
      <w:outlineLvl w:val="0"/>
    </w:pPr>
    <w:rPr>
      <w:rFonts w:eastAsia="Times New Roman"/>
      <w:b/>
      <w:bCs/>
      <w:kern w:val="36"/>
      <w:sz w:val="48"/>
      <w:szCs w:val="48"/>
      <w:lang w:eastAsia="lt-LT"/>
    </w:rPr>
  </w:style>
  <w:style w:type="paragraph" w:styleId="Heading2">
    <w:name w:val="heading 2"/>
    <w:basedOn w:val="Normal"/>
    <w:link w:val="Heading2Char"/>
    <w:uiPriority w:val="9"/>
    <w:qFormat/>
    <w:rsid w:val="002C6BC6"/>
    <w:pPr>
      <w:spacing w:before="100" w:beforeAutospacing="1" w:after="100" w:afterAutospacing="1"/>
      <w:outlineLvl w:val="1"/>
    </w:pPr>
    <w:rPr>
      <w:rFonts w:eastAsia="Times New Roman"/>
      <w:b/>
      <w:bCs/>
      <w:sz w:val="36"/>
      <w:szCs w:val="36"/>
      <w:lang w:eastAsia="lt-LT"/>
    </w:rPr>
  </w:style>
  <w:style w:type="paragraph" w:styleId="Heading3">
    <w:name w:val="heading 3"/>
    <w:basedOn w:val="Normal"/>
    <w:next w:val="Normal"/>
    <w:link w:val="Heading3Char"/>
    <w:uiPriority w:val="9"/>
    <w:semiHidden/>
    <w:unhideWhenUsed/>
    <w:qFormat/>
    <w:rsid w:val="00D404B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2C6BC6"/>
    <w:pPr>
      <w:spacing w:before="100" w:beforeAutospacing="1" w:after="100" w:afterAutospacing="1"/>
      <w:outlineLvl w:val="3"/>
    </w:pPr>
    <w:rPr>
      <w:rFonts w:eastAsia="Times New Roman"/>
      <w:b/>
      <w:bCs/>
      <w:lang w:eastAsia="lt-LT"/>
    </w:rPr>
  </w:style>
  <w:style w:type="paragraph" w:styleId="Heading5">
    <w:name w:val="heading 5"/>
    <w:basedOn w:val="Normal"/>
    <w:link w:val="Heading5Char"/>
    <w:uiPriority w:val="9"/>
    <w:qFormat/>
    <w:rsid w:val="002C6BC6"/>
    <w:pPr>
      <w:spacing w:before="100" w:beforeAutospacing="1" w:after="100" w:afterAutospacing="1"/>
      <w:outlineLvl w:val="4"/>
    </w:pPr>
    <w:rPr>
      <w:rFonts w:eastAsia="Times New Roman"/>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A33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D4761"/>
    <w:rPr>
      <w:rFonts w:ascii="Tahoma" w:hAnsi="Tahoma" w:cs="Tahoma"/>
      <w:sz w:val="16"/>
      <w:szCs w:val="16"/>
    </w:rPr>
  </w:style>
  <w:style w:type="character" w:customStyle="1" w:styleId="BalloonTextChar">
    <w:name w:val="Balloon Text Char"/>
    <w:basedOn w:val="DefaultParagraphFont"/>
    <w:link w:val="BalloonText"/>
    <w:uiPriority w:val="99"/>
    <w:semiHidden/>
    <w:rsid w:val="00AD4761"/>
    <w:rPr>
      <w:rFonts w:ascii="Tahoma" w:hAnsi="Tahoma" w:cs="Tahoma"/>
      <w:sz w:val="16"/>
      <w:szCs w:val="16"/>
    </w:rPr>
  </w:style>
  <w:style w:type="character" w:styleId="Hyperlink">
    <w:name w:val="Hyperlink"/>
    <w:basedOn w:val="DefaultParagraphFont"/>
    <w:uiPriority w:val="99"/>
    <w:unhideWhenUsed/>
    <w:rsid w:val="002C6BC6"/>
    <w:rPr>
      <w:color w:val="0000FF" w:themeColor="hyperlink"/>
      <w:u w:val="single"/>
    </w:rPr>
  </w:style>
  <w:style w:type="character" w:customStyle="1" w:styleId="Heading1Char">
    <w:name w:val="Heading 1 Char"/>
    <w:basedOn w:val="DefaultParagraphFont"/>
    <w:link w:val="Heading1"/>
    <w:uiPriority w:val="9"/>
    <w:rsid w:val="002C6BC6"/>
    <w:rPr>
      <w:rFonts w:eastAsia="Times New Roman"/>
      <w:b/>
      <w:bCs/>
      <w:kern w:val="36"/>
      <w:sz w:val="48"/>
      <w:szCs w:val="48"/>
      <w:lang w:eastAsia="lt-LT"/>
    </w:rPr>
  </w:style>
  <w:style w:type="character" w:customStyle="1" w:styleId="Heading2Char">
    <w:name w:val="Heading 2 Char"/>
    <w:basedOn w:val="DefaultParagraphFont"/>
    <w:link w:val="Heading2"/>
    <w:uiPriority w:val="9"/>
    <w:rsid w:val="002C6BC6"/>
    <w:rPr>
      <w:rFonts w:eastAsia="Times New Roman"/>
      <w:b/>
      <w:bCs/>
      <w:sz w:val="36"/>
      <w:szCs w:val="36"/>
      <w:lang w:eastAsia="lt-LT"/>
    </w:rPr>
  </w:style>
  <w:style w:type="character" w:customStyle="1" w:styleId="Heading4Char">
    <w:name w:val="Heading 4 Char"/>
    <w:basedOn w:val="DefaultParagraphFont"/>
    <w:link w:val="Heading4"/>
    <w:uiPriority w:val="9"/>
    <w:rsid w:val="002C6BC6"/>
    <w:rPr>
      <w:rFonts w:eastAsia="Times New Roman"/>
      <w:b/>
      <w:bCs/>
      <w:lang w:eastAsia="lt-LT"/>
    </w:rPr>
  </w:style>
  <w:style w:type="character" w:customStyle="1" w:styleId="Heading5Char">
    <w:name w:val="Heading 5 Char"/>
    <w:basedOn w:val="DefaultParagraphFont"/>
    <w:link w:val="Heading5"/>
    <w:uiPriority w:val="9"/>
    <w:rsid w:val="002C6BC6"/>
    <w:rPr>
      <w:rFonts w:eastAsia="Times New Roman"/>
      <w:b/>
      <w:bCs/>
      <w:sz w:val="20"/>
      <w:szCs w:val="20"/>
      <w:lang w:eastAsia="lt-LT"/>
    </w:rPr>
  </w:style>
  <w:style w:type="paragraph" w:customStyle="1" w:styleId="pl-text">
    <w:name w:val="pl-text"/>
    <w:basedOn w:val="Normal"/>
    <w:rsid w:val="002C6BC6"/>
    <w:pPr>
      <w:spacing w:before="100" w:beforeAutospacing="1" w:after="100" w:afterAutospacing="1"/>
    </w:pPr>
    <w:rPr>
      <w:rFonts w:eastAsia="Times New Roman"/>
      <w:lang w:eastAsia="lt-LT"/>
    </w:rPr>
  </w:style>
  <w:style w:type="character" w:customStyle="1" w:styleId="pl-visually-hidden">
    <w:name w:val="pl-visually-hidden"/>
    <w:basedOn w:val="DefaultParagraphFont"/>
    <w:rsid w:val="002C6BC6"/>
  </w:style>
  <w:style w:type="paragraph" w:styleId="NormalWeb">
    <w:name w:val="Normal (Web)"/>
    <w:basedOn w:val="Normal"/>
    <w:uiPriority w:val="99"/>
    <w:unhideWhenUsed/>
    <w:rsid w:val="002C6BC6"/>
    <w:pPr>
      <w:spacing w:before="100" w:beforeAutospacing="1" w:after="100" w:afterAutospacing="1"/>
    </w:pPr>
    <w:rPr>
      <w:rFonts w:eastAsia="Times New Roman"/>
      <w:lang w:eastAsia="lt-LT"/>
    </w:rPr>
  </w:style>
  <w:style w:type="paragraph" w:customStyle="1" w:styleId="text-center">
    <w:name w:val="text-center"/>
    <w:basedOn w:val="Normal"/>
    <w:rsid w:val="002C6BC6"/>
    <w:pPr>
      <w:spacing w:before="100" w:beforeAutospacing="1" w:after="100" w:afterAutospacing="1"/>
    </w:pPr>
    <w:rPr>
      <w:rFonts w:eastAsia="Times New Roman"/>
      <w:lang w:eastAsia="lt-LT"/>
    </w:rPr>
  </w:style>
  <w:style w:type="character" w:styleId="Strong">
    <w:name w:val="Strong"/>
    <w:basedOn w:val="DefaultParagraphFont"/>
    <w:uiPriority w:val="22"/>
    <w:qFormat/>
    <w:rsid w:val="002C6BC6"/>
    <w:rPr>
      <w:b/>
      <w:bCs/>
    </w:rPr>
  </w:style>
  <w:style w:type="paragraph" w:customStyle="1" w:styleId="pl-tag">
    <w:name w:val="pl-tag"/>
    <w:basedOn w:val="Normal"/>
    <w:rsid w:val="002C6BC6"/>
    <w:pPr>
      <w:spacing w:before="100" w:beforeAutospacing="1" w:after="100" w:afterAutospacing="1"/>
    </w:pPr>
    <w:rPr>
      <w:rFonts w:eastAsia="Times New Roman"/>
      <w:lang w:eastAsia="lt-LT"/>
    </w:rPr>
  </w:style>
  <w:style w:type="character" w:styleId="Emphasis">
    <w:name w:val="Emphasis"/>
    <w:basedOn w:val="DefaultParagraphFont"/>
    <w:uiPriority w:val="20"/>
    <w:qFormat/>
    <w:rsid w:val="00773D27"/>
    <w:rPr>
      <w:i/>
      <w:iCs/>
    </w:rPr>
  </w:style>
  <w:style w:type="paragraph" w:styleId="PlainText">
    <w:name w:val="Plain Text"/>
    <w:basedOn w:val="Normal"/>
    <w:link w:val="PlainTextChar"/>
    <w:uiPriority w:val="99"/>
    <w:unhideWhenUsed/>
    <w:rsid w:val="00DD13DB"/>
    <w:rPr>
      <w:rFonts w:ascii="Consolas" w:hAnsi="Consolas"/>
      <w:sz w:val="21"/>
      <w:szCs w:val="21"/>
    </w:rPr>
  </w:style>
  <w:style w:type="character" w:customStyle="1" w:styleId="PlainTextChar">
    <w:name w:val="Plain Text Char"/>
    <w:basedOn w:val="DefaultParagraphFont"/>
    <w:link w:val="PlainText"/>
    <w:uiPriority w:val="99"/>
    <w:rsid w:val="00DD13DB"/>
    <w:rPr>
      <w:rFonts w:ascii="Consolas" w:hAnsi="Consolas" w:cstheme="minorBidi"/>
      <w:sz w:val="21"/>
      <w:szCs w:val="21"/>
    </w:rPr>
  </w:style>
  <w:style w:type="character" w:customStyle="1" w:styleId="Heading3Char">
    <w:name w:val="Heading 3 Char"/>
    <w:basedOn w:val="DefaultParagraphFont"/>
    <w:link w:val="Heading3"/>
    <w:uiPriority w:val="9"/>
    <w:semiHidden/>
    <w:rsid w:val="00D404BF"/>
    <w:rPr>
      <w:rFonts w:asciiTheme="majorHAnsi" w:eastAsiaTheme="majorEastAsia" w:hAnsiTheme="majorHAnsi" w:cstheme="majorBidi"/>
      <w:b/>
      <w:bCs/>
      <w:color w:val="4F81BD" w:themeColor="accent1"/>
    </w:rPr>
  </w:style>
  <w:style w:type="paragraph" w:customStyle="1" w:styleId="price">
    <w:name w:val="price"/>
    <w:basedOn w:val="Normal"/>
    <w:rsid w:val="00A74CF3"/>
    <w:pPr>
      <w:spacing w:after="85" w:line="154" w:lineRule="atLeast"/>
    </w:pPr>
    <w:rPr>
      <w:rFonts w:ascii="Raleway" w:eastAsia="Times New Roman" w:hAnsi="Raleway"/>
      <w:b/>
      <w:bCs/>
      <w:color w:val="000000"/>
      <w:sz w:val="14"/>
      <w:szCs w:val="14"/>
      <w:lang w:eastAsia="lt-LT"/>
    </w:rPr>
  </w:style>
  <w:style w:type="character" w:customStyle="1" w:styleId="woocommerce-price-amount">
    <w:name w:val="woocommerce-price-amount"/>
    <w:basedOn w:val="DefaultParagraphFont"/>
    <w:rsid w:val="00A74CF3"/>
  </w:style>
  <w:style w:type="character" w:customStyle="1" w:styleId="woocommerce-price-currencysymbol">
    <w:name w:val="woocommerce-price-currencysymbol"/>
    <w:basedOn w:val="DefaultParagraphFont"/>
    <w:rsid w:val="00A74CF3"/>
  </w:style>
  <w:style w:type="paragraph" w:styleId="z-TopofForm">
    <w:name w:val="HTML Top of Form"/>
    <w:basedOn w:val="Normal"/>
    <w:next w:val="Normal"/>
    <w:link w:val="z-TopofFormChar"/>
    <w:hidden/>
    <w:uiPriority w:val="99"/>
    <w:semiHidden/>
    <w:unhideWhenUsed/>
    <w:rsid w:val="00A74CF3"/>
    <w:pPr>
      <w:pBdr>
        <w:bottom w:val="single" w:sz="6" w:space="1" w:color="auto"/>
      </w:pBdr>
      <w:jc w:val="center"/>
    </w:pPr>
    <w:rPr>
      <w:rFonts w:ascii="Arial" w:eastAsia="Times New Roman" w:hAnsi="Arial" w:cs="Arial"/>
      <w:vanish/>
      <w:sz w:val="16"/>
      <w:szCs w:val="16"/>
      <w:lang w:eastAsia="lt-LT"/>
    </w:rPr>
  </w:style>
  <w:style w:type="character" w:customStyle="1" w:styleId="z-TopofFormChar">
    <w:name w:val="z-Top of Form Char"/>
    <w:basedOn w:val="DefaultParagraphFont"/>
    <w:link w:val="z-TopofForm"/>
    <w:uiPriority w:val="99"/>
    <w:semiHidden/>
    <w:rsid w:val="00A74CF3"/>
    <w:rPr>
      <w:rFonts w:ascii="Arial" w:eastAsia="Times New Roman" w:hAnsi="Arial" w:cs="Arial"/>
      <w:vanish/>
      <w:sz w:val="16"/>
      <w:szCs w:val="16"/>
      <w:lang w:eastAsia="lt-LT"/>
    </w:rPr>
  </w:style>
  <w:style w:type="paragraph" w:customStyle="1" w:styleId="Default">
    <w:name w:val="Default"/>
    <w:rsid w:val="009E7B10"/>
    <w:pPr>
      <w:autoSpaceDE w:val="0"/>
      <w:autoSpaceDN w:val="0"/>
      <w:adjustRightInd w:val="0"/>
    </w:pPr>
    <w:rPr>
      <w:rFonts w:ascii="Arial" w:hAnsi="Arial" w:cs="Arial"/>
      <w:color w:val="000000"/>
    </w:rPr>
  </w:style>
  <w:style w:type="paragraph" w:styleId="ListParagraph">
    <w:name w:val="List Paragraph"/>
    <w:basedOn w:val="Normal"/>
    <w:uiPriority w:val="34"/>
    <w:qFormat/>
    <w:rsid w:val="00476D3A"/>
    <w:pPr>
      <w:ind w:left="720"/>
      <w:contextualSpacing/>
    </w:pPr>
  </w:style>
  <w:style w:type="paragraph" w:styleId="Header">
    <w:name w:val="header"/>
    <w:basedOn w:val="Normal"/>
    <w:link w:val="HeaderChar"/>
    <w:uiPriority w:val="99"/>
    <w:unhideWhenUsed/>
    <w:rsid w:val="000E3C58"/>
    <w:pPr>
      <w:tabs>
        <w:tab w:val="center" w:pos="4819"/>
        <w:tab w:val="right" w:pos="9638"/>
      </w:tabs>
      <w:spacing w:after="0" w:line="240" w:lineRule="auto"/>
    </w:pPr>
  </w:style>
  <w:style w:type="character" w:customStyle="1" w:styleId="HeaderChar">
    <w:name w:val="Header Char"/>
    <w:basedOn w:val="DefaultParagraphFont"/>
    <w:link w:val="Header"/>
    <w:uiPriority w:val="99"/>
    <w:rsid w:val="000E3C58"/>
    <w:rPr>
      <w:rFonts w:asciiTheme="minorHAnsi" w:hAnsiTheme="minorHAnsi" w:cstheme="minorBidi"/>
      <w:sz w:val="22"/>
      <w:szCs w:val="22"/>
    </w:rPr>
  </w:style>
  <w:style w:type="paragraph" w:styleId="Footer">
    <w:name w:val="footer"/>
    <w:basedOn w:val="Normal"/>
    <w:link w:val="FooterChar"/>
    <w:uiPriority w:val="99"/>
    <w:unhideWhenUsed/>
    <w:rsid w:val="000E3C58"/>
    <w:pPr>
      <w:tabs>
        <w:tab w:val="center" w:pos="4819"/>
        <w:tab w:val="right" w:pos="9638"/>
      </w:tabs>
      <w:spacing w:after="0" w:line="240" w:lineRule="auto"/>
    </w:pPr>
  </w:style>
  <w:style w:type="character" w:customStyle="1" w:styleId="FooterChar">
    <w:name w:val="Footer Char"/>
    <w:basedOn w:val="DefaultParagraphFont"/>
    <w:link w:val="Footer"/>
    <w:uiPriority w:val="99"/>
    <w:rsid w:val="000E3C58"/>
    <w:rPr>
      <w:rFonts w:asciiTheme="minorHAnsi" w:hAnsiTheme="minorHAnsi" w:cstheme="minorBidi"/>
      <w:sz w:val="22"/>
      <w:szCs w:val="22"/>
    </w:rPr>
  </w:style>
  <w:style w:type="character" w:customStyle="1" w:styleId="Neapdorotaspaminjimas1">
    <w:name w:val="Neapdorotas paminėjimas1"/>
    <w:basedOn w:val="DefaultParagraphFont"/>
    <w:uiPriority w:val="99"/>
    <w:semiHidden/>
    <w:unhideWhenUsed/>
    <w:rsid w:val="0000721F"/>
    <w:rPr>
      <w:color w:val="605E5C"/>
      <w:shd w:val="clear" w:color="auto" w:fill="E1DFDD"/>
    </w:rPr>
  </w:style>
  <w:style w:type="paragraph" w:styleId="DocumentMap">
    <w:name w:val="Document Map"/>
    <w:basedOn w:val="Normal"/>
    <w:link w:val="DocumentMapChar"/>
    <w:uiPriority w:val="99"/>
    <w:semiHidden/>
    <w:unhideWhenUsed/>
    <w:rsid w:val="003415DF"/>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3415DF"/>
    <w:rPr>
      <w:rFonts w:ascii="Tahoma" w:hAnsi="Tahoma" w:cs="Tahoma"/>
      <w:sz w:val="16"/>
      <w:szCs w:val="16"/>
    </w:rPr>
  </w:style>
  <w:style w:type="paragraph" w:styleId="Revision">
    <w:name w:val="Revision"/>
    <w:hidden/>
    <w:uiPriority w:val="99"/>
    <w:semiHidden/>
    <w:rsid w:val="002A5254"/>
    <w:rPr>
      <w:rFonts w:asciiTheme="minorHAnsi" w:hAnsiTheme="minorHAnsi" w:cstheme="minorBidi"/>
      <w:sz w:val="22"/>
      <w:szCs w:val="22"/>
    </w:rPr>
  </w:style>
  <w:style w:type="character" w:styleId="CommentReference">
    <w:name w:val="annotation reference"/>
    <w:basedOn w:val="DefaultParagraphFont"/>
    <w:uiPriority w:val="99"/>
    <w:semiHidden/>
    <w:unhideWhenUsed/>
    <w:rsid w:val="002A5254"/>
    <w:rPr>
      <w:sz w:val="16"/>
      <w:szCs w:val="16"/>
    </w:rPr>
  </w:style>
  <w:style w:type="paragraph" w:styleId="CommentText">
    <w:name w:val="annotation text"/>
    <w:basedOn w:val="Normal"/>
    <w:link w:val="CommentTextChar"/>
    <w:uiPriority w:val="99"/>
    <w:unhideWhenUsed/>
    <w:rsid w:val="002A5254"/>
    <w:pPr>
      <w:spacing w:line="240" w:lineRule="auto"/>
    </w:pPr>
    <w:rPr>
      <w:sz w:val="20"/>
      <w:szCs w:val="20"/>
    </w:rPr>
  </w:style>
  <w:style w:type="character" w:customStyle="1" w:styleId="CommentTextChar">
    <w:name w:val="Comment Text Char"/>
    <w:basedOn w:val="DefaultParagraphFont"/>
    <w:link w:val="CommentText"/>
    <w:uiPriority w:val="99"/>
    <w:rsid w:val="002A5254"/>
    <w:rPr>
      <w:rFonts w:asciiTheme="minorHAnsi" w:hAnsiTheme="minorHAnsi" w:cstheme="minorBidi"/>
      <w:sz w:val="20"/>
      <w:szCs w:val="20"/>
    </w:rPr>
  </w:style>
  <w:style w:type="paragraph" w:styleId="CommentSubject">
    <w:name w:val="annotation subject"/>
    <w:basedOn w:val="CommentText"/>
    <w:next w:val="CommentText"/>
    <w:link w:val="CommentSubjectChar"/>
    <w:uiPriority w:val="99"/>
    <w:semiHidden/>
    <w:unhideWhenUsed/>
    <w:rsid w:val="002A5254"/>
    <w:rPr>
      <w:b/>
      <w:bCs/>
    </w:rPr>
  </w:style>
  <w:style w:type="character" w:customStyle="1" w:styleId="CommentSubjectChar">
    <w:name w:val="Comment Subject Char"/>
    <w:basedOn w:val="CommentTextChar"/>
    <w:link w:val="CommentSubject"/>
    <w:uiPriority w:val="99"/>
    <w:semiHidden/>
    <w:rsid w:val="002A5254"/>
    <w:rPr>
      <w:rFonts w:asciiTheme="minorHAnsi" w:hAnsiTheme="minorHAnsi" w:cstheme="minorBid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707971">
      <w:bodyDiv w:val="1"/>
      <w:marLeft w:val="0"/>
      <w:marRight w:val="0"/>
      <w:marTop w:val="0"/>
      <w:marBottom w:val="0"/>
      <w:divBdr>
        <w:top w:val="none" w:sz="0" w:space="0" w:color="auto"/>
        <w:left w:val="none" w:sz="0" w:space="0" w:color="auto"/>
        <w:bottom w:val="none" w:sz="0" w:space="0" w:color="auto"/>
        <w:right w:val="none" w:sz="0" w:space="0" w:color="auto"/>
      </w:divBdr>
    </w:div>
    <w:div w:id="264770196">
      <w:bodyDiv w:val="1"/>
      <w:marLeft w:val="0"/>
      <w:marRight w:val="0"/>
      <w:marTop w:val="0"/>
      <w:marBottom w:val="0"/>
      <w:divBdr>
        <w:top w:val="none" w:sz="0" w:space="0" w:color="auto"/>
        <w:left w:val="none" w:sz="0" w:space="0" w:color="auto"/>
        <w:bottom w:val="none" w:sz="0" w:space="0" w:color="auto"/>
        <w:right w:val="none" w:sz="0" w:space="0" w:color="auto"/>
      </w:divBdr>
    </w:div>
    <w:div w:id="527376037">
      <w:bodyDiv w:val="1"/>
      <w:marLeft w:val="0"/>
      <w:marRight w:val="0"/>
      <w:marTop w:val="0"/>
      <w:marBottom w:val="0"/>
      <w:divBdr>
        <w:top w:val="none" w:sz="0" w:space="0" w:color="auto"/>
        <w:left w:val="none" w:sz="0" w:space="0" w:color="auto"/>
        <w:bottom w:val="none" w:sz="0" w:space="0" w:color="auto"/>
        <w:right w:val="none" w:sz="0" w:space="0" w:color="auto"/>
      </w:divBdr>
    </w:div>
    <w:div w:id="646709567">
      <w:bodyDiv w:val="1"/>
      <w:marLeft w:val="0"/>
      <w:marRight w:val="0"/>
      <w:marTop w:val="0"/>
      <w:marBottom w:val="0"/>
      <w:divBdr>
        <w:top w:val="none" w:sz="0" w:space="0" w:color="auto"/>
        <w:left w:val="none" w:sz="0" w:space="0" w:color="auto"/>
        <w:bottom w:val="none" w:sz="0" w:space="0" w:color="auto"/>
        <w:right w:val="none" w:sz="0" w:space="0" w:color="auto"/>
      </w:divBdr>
      <w:divsChild>
        <w:div w:id="1886674234">
          <w:marLeft w:val="0"/>
          <w:marRight w:val="0"/>
          <w:marTop w:val="0"/>
          <w:marBottom w:val="0"/>
          <w:divBdr>
            <w:top w:val="none" w:sz="0" w:space="0" w:color="auto"/>
            <w:left w:val="none" w:sz="0" w:space="0" w:color="auto"/>
            <w:bottom w:val="none" w:sz="0" w:space="0" w:color="auto"/>
            <w:right w:val="none" w:sz="0" w:space="0" w:color="auto"/>
          </w:divBdr>
        </w:div>
      </w:divsChild>
    </w:div>
    <w:div w:id="655190050">
      <w:bodyDiv w:val="1"/>
      <w:marLeft w:val="0"/>
      <w:marRight w:val="0"/>
      <w:marTop w:val="0"/>
      <w:marBottom w:val="0"/>
      <w:divBdr>
        <w:top w:val="none" w:sz="0" w:space="0" w:color="auto"/>
        <w:left w:val="none" w:sz="0" w:space="0" w:color="auto"/>
        <w:bottom w:val="none" w:sz="0" w:space="0" w:color="auto"/>
        <w:right w:val="none" w:sz="0" w:space="0" w:color="auto"/>
      </w:divBdr>
      <w:divsChild>
        <w:div w:id="1853102336">
          <w:marLeft w:val="0"/>
          <w:marRight w:val="0"/>
          <w:marTop w:val="0"/>
          <w:marBottom w:val="0"/>
          <w:divBdr>
            <w:top w:val="none" w:sz="0" w:space="0" w:color="auto"/>
            <w:left w:val="none" w:sz="0" w:space="0" w:color="auto"/>
            <w:bottom w:val="none" w:sz="0" w:space="0" w:color="auto"/>
            <w:right w:val="none" w:sz="0" w:space="0" w:color="auto"/>
          </w:divBdr>
        </w:div>
      </w:divsChild>
    </w:div>
    <w:div w:id="687105437">
      <w:bodyDiv w:val="1"/>
      <w:marLeft w:val="0"/>
      <w:marRight w:val="0"/>
      <w:marTop w:val="0"/>
      <w:marBottom w:val="0"/>
      <w:divBdr>
        <w:top w:val="none" w:sz="0" w:space="0" w:color="auto"/>
        <w:left w:val="none" w:sz="0" w:space="0" w:color="auto"/>
        <w:bottom w:val="none" w:sz="0" w:space="0" w:color="auto"/>
        <w:right w:val="none" w:sz="0" w:space="0" w:color="auto"/>
      </w:divBdr>
    </w:div>
    <w:div w:id="705368448">
      <w:bodyDiv w:val="1"/>
      <w:marLeft w:val="0"/>
      <w:marRight w:val="0"/>
      <w:marTop w:val="0"/>
      <w:marBottom w:val="0"/>
      <w:divBdr>
        <w:top w:val="none" w:sz="0" w:space="0" w:color="auto"/>
        <w:left w:val="none" w:sz="0" w:space="0" w:color="auto"/>
        <w:bottom w:val="none" w:sz="0" w:space="0" w:color="auto"/>
        <w:right w:val="none" w:sz="0" w:space="0" w:color="auto"/>
      </w:divBdr>
      <w:divsChild>
        <w:div w:id="612322537">
          <w:marLeft w:val="150"/>
          <w:marRight w:val="150"/>
          <w:marTop w:val="0"/>
          <w:marBottom w:val="0"/>
          <w:divBdr>
            <w:top w:val="none" w:sz="0" w:space="0" w:color="auto"/>
            <w:left w:val="none" w:sz="0" w:space="0" w:color="auto"/>
            <w:bottom w:val="none" w:sz="0" w:space="0" w:color="auto"/>
            <w:right w:val="none" w:sz="0" w:space="0" w:color="auto"/>
          </w:divBdr>
        </w:div>
        <w:div w:id="1679848685">
          <w:marLeft w:val="0"/>
          <w:marRight w:val="0"/>
          <w:marTop w:val="150"/>
          <w:marBottom w:val="0"/>
          <w:divBdr>
            <w:top w:val="none" w:sz="0" w:space="0" w:color="auto"/>
            <w:left w:val="none" w:sz="0" w:space="0" w:color="auto"/>
            <w:bottom w:val="none" w:sz="0" w:space="0" w:color="auto"/>
            <w:right w:val="none" w:sz="0" w:space="0" w:color="auto"/>
          </w:divBdr>
          <w:divsChild>
            <w:div w:id="390152709">
              <w:marLeft w:val="0"/>
              <w:marRight w:val="0"/>
              <w:marTop w:val="0"/>
              <w:marBottom w:val="0"/>
              <w:divBdr>
                <w:top w:val="none" w:sz="0" w:space="0" w:color="auto"/>
                <w:left w:val="none" w:sz="0" w:space="0" w:color="auto"/>
                <w:bottom w:val="none" w:sz="0" w:space="0" w:color="auto"/>
                <w:right w:val="none" w:sz="0" w:space="0" w:color="auto"/>
              </w:divBdr>
              <w:divsChild>
                <w:div w:id="497499964">
                  <w:marLeft w:val="0"/>
                  <w:marRight w:val="0"/>
                  <w:marTop w:val="90"/>
                  <w:marBottom w:val="0"/>
                  <w:divBdr>
                    <w:top w:val="none" w:sz="0" w:space="0" w:color="auto"/>
                    <w:left w:val="none" w:sz="0" w:space="0" w:color="auto"/>
                    <w:bottom w:val="none" w:sz="0" w:space="0" w:color="auto"/>
                    <w:right w:val="none" w:sz="0" w:space="0" w:color="auto"/>
                  </w:divBdr>
                </w:div>
                <w:div w:id="189761717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129396598">
          <w:marLeft w:val="0"/>
          <w:marRight w:val="0"/>
          <w:marTop w:val="0"/>
          <w:marBottom w:val="0"/>
          <w:divBdr>
            <w:top w:val="none" w:sz="0" w:space="0" w:color="auto"/>
            <w:left w:val="none" w:sz="0" w:space="0" w:color="auto"/>
            <w:bottom w:val="none" w:sz="0" w:space="0" w:color="auto"/>
            <w:right w:val="none" w:sz="0" w:space="0" w:color="auto"/>
          </w:divBdr>
        </w:div>
        <w:div w:id="68037315">
          <w:marLeft w:val="0"/>
          <w:marRight w:val="0"/>
          <w:marTop w:val="0"/>
          <w:marBottom w:val="0"/>
          <w:divBdr>
            <w:top w:val="none" w:sz="0" w:space="0" w:color="auto"/>
            <w:left w:val="none" w:sz="0" w:space="0" w:color="auto"/>
            <w:bottom w:val="none" w:sz="0" w:space="0" w:color="auto"/>
            <w:right w:val="none" w:sz="0" w:space="0" w:color="auto"/>
          </w:divBdr>
          <w:divsChild>
            <w:div w:id="159733916">
              <w:marLeft w:val="75"/>
              <w:marRight w:val="0"/>
              <w:marTop w:val="0"/>
              <w:marBottom w:val="0"/>
              <w:divBdr>
                <w:top w:val="none" w:sz="0" w:space="0" w:color="auto"/>
                <w:left w:val="none" w:sz="0" w:space="0" w:color="auto"/>
                <w:bottom w:val="none" w:sz="0" w:space="0" w:color="auto"/>
                <w:right w:val="none" w:sz="0" w:space="0" w:color="auto"/>
              </w:divBdr>
            </w:div>
          </w:divsChild>
        </w:div>
        <w:div w:id="1609778429">
          <w:marLeft w:val="150"/>
          <w:marRight w:val="150"/>
          <w:marTop w:val="0"/>
          <w:marBottom w:val="0"/>
          <w:divBdr>
            <w:top w:val="none" w:sz="0" w:space="0" w:color="auto"/>
            <w:left w:val="none" w:sz="0" w:space="0" w:color="auto"/>
            <w:bottom w:val="none" w:sz="0" w:space="0" w:color="auto"/>
            <w:right w:val="none" w:sz="0" w:space="0" w:color="auto"/>
          </w:divBdr>
          <w:divsChild>
            <w:div w:id="1994796325">
              <w:marLeft w:val="0"/>
              <w:marRight w:val="0"/>
              <w:marTop w:val="0"/>
              <w:marBottom w:val="0"/>
              <w:divBdr>
                <w:top w:val="single" w:sz="6" w:space="0" w:color="E7E7E7"/>
                <w:left w:val="none" w:sz="0" w:space="0" w:color="auto"/>
                <w:bottom w:val="single" w:sz="6" w:space="0" w:color="E7E7E7"/>
                <w:right w:val="none" w:sz="0" w:space="0" w:color="auto"/>
              </w:divBdr>
              <w:divsChild>
                <w:div w:id="34812712">
                  <w:marLeft w:val="0"/>
                  <w:marRight w:val="0"/>
                  <w:marTop w:val="225"/>
                  <w:marBottom w:val="225"/>
                  <w:divBdr>
                    <w:top w:val="none" w:sz="0" w:space="0" w:color="auto"/>
                    <w:left w:val="none" w:sz="0" w:space="0" w:color="auto"/>
                    <w:bottom w:val="none" w:sz="0" w:space="0" w:color="auto"/>
                    <w:right w:val="none" w:sz="0" w:space="0" w:color="auto"/>
                  </w:divBdr>
                </w:div>
                <w:div w:id="210698575">
                  <w:marLeft w:val="0"/>
                  <w:marRight w:val="0"/>
                  <w:marTop w:val="0"/>
                  <w:marBottom w:val="225"/>
                  <w:divBdr>
                    <w:top w:val="none" w:sz="0" w:space="0" w:color="auto"/>
                    <w:left w:val="none" w:sz="0" w:space="0" w:color="auto"/>
                    <w:bottom w:val="none" w:sz="0" w:space="0" w:color="auto"/>
                    <w:right w:val="none" w:sz="0" w:space="0" w:color="auto"/>
                  </w:divBdr>
                </w:div>
                <w:div w:id="1164205302">
                  <w:marLeft w:val="0"/>
                  <w:marRight w:val="0"/>
                  <w:marTop w:val="0"/>
                  <w:marBottom w:val="225"/>
                  <w:divBdr>
                    <w:top w:val="none" w:sz="0" w:space="0" w:color="auto"/>
                    <w:left w:val="none" w:sz="0" w:space="0" w:color="auto"/>
                    <w:bottom w:val="none" w:sz="0" w:space="0" w:color="auto"/>
                    <w:right w:val="none" w:sz="0" w:space="0" w:color="auto"/>
                  </w:divBdr>
                </w:div>
              </w:divsChild>
            </w:div>
            <w:div w:id="399405026">
              <w:marLeft w:val="0"/>
              <w:marRight w:val="0"/>
              <w:marTop w:val="240"/>
              <w:marBottom w:val="240"/>
              <w:divBdr>
                <w:top w:val="none" w:sz="0" w:space="0" w:color="auto"/>
                <w:left w:val="none" w:sz="0" w:space="0" w:color="auto"/>
                <w:bottom w:val="none" w:sz="0" w:space="0" w:color="auto"/>
                <w:right w:val="none" w:sz="0" w:space="0" w:color="auto"/>
              </w:divBdr>
              <w:divsChild>
                <w:div w:id="1868832417">
                  <w:marLeft w:val="0"/>
                  <w:marRight w:val="0"/>
                  <w:marTop w:val="0"/>
                  <w:marBottom w:val="0"/>
                  <w:divBdr>
                    <w:top w:val="none" w:sz="0" w:space="0" w:color="auto"/>
                    <w:left w:val="none" w:sz="0" w:space="0" w:color="auto"/>
                    <w:bottom w:val="none" w:sz="0" w:space="0" w:color="auto"/>
                    <w:right w:val="none" w:sz="0" w:space="0" w:color="auto"/>
                  </w:divBdr>
                </w:div>
                <w:div w:id="1699892607">
                  <w:marLeft w:val="0"/>
                  <w:marRight w:val="0"/>
                  <w:marTop w:val="0"/>
                  <w:marBottom w:val="0"/>
                  <w:divBdr>
                    <w:top w:val="none" w:sz="0" w:space="0" w:color="auto"/>
                    <w:left w:val="none" w:sz="0" w:space="0" w:color="auto"/>
                    <w:bottom w:val="none" w:sz="0" w:space="0" w:color="auto"/>
                    <w:right w:val="none" w:sz="0" w:space="0" w:color="auto"/>
                  </w:divBdr>
                  <w:divsChild>
                    <w:div w:id="443500572">
                      <w:marLeft w:val="75"/>
                      <w:marRight w:val="0"/>
                      <w:marTop w:val="0"/>
                      <w:marBottom w:val="0"/>
                      <w:divBdr>
                        <w:top w:val="none" w:sz="0" w:space="0" w:color="auto"/>
                        <w:left w:val="none" w:sz="0" w:space="0" w:color="auto"/>
                        <w:bottom w:val="none" w:sz="0" w:space="0" w:color="auto"/>
                        <w:right w:val="none" w:sz="0" w:space="0" w:color="auto"/>
                      </w:divBdr>
                    </w:div>
                  </w:divsChild>
                </w:div>
              </w:divsChild>
            </w:div>
            <w:div w:id="1331830709">
              <w:marLeft w:val="0"/>
              <w:marRight w:val="0"/>
              <w:marTop w:val="240"/>
              <w:marBottom w:val="240"/>
              <w:divBdr>
                <w:top w:val="none" w:sz="0" w:space="0" w:color="auto"/>
                <w:left w:val="none" w:sz="0" w:space="0" w:color="auto"/>
                <w:bottom w:val="none" w:sz="0" w:space="0" w:color="auto"/>
                <w:right w:val="none" w:sz="0" w:space="0" w:color="auto"/>
              </w:divBdr>
              <w:divsChild>
                <w:div w:id="1255089789">
                  <w:marLeft w:val="0"/>
                  <w:marRight w:val="0"/>
                  <w:marTop w:val="0"/>
                  <w:marBottom w:val="0"/>
                  <w:divBdr>
                    <w:top w:val="none" w:sz="0" w:space="0" w:color="auto"/>
                    <w:left w:val="none" w:sz="0" w:space="0" w:color="auto"/>
                    <w:bottom w:val="none" w:sz="0" w:space="0" w:color="auto"/>
                    <w:right w:val="none" w:sz="0" w:space="0" w:color="auto"/>
                  </w:divBdr>
                </w:div>
                <w:div w:id="662783994">
                  <w:marLeft w:val="0"/>
                  <w:marRight w:val="0"/>
                  <w:marTop w:val="0"/>
                  <w:marBottom w:val="0"/>
                  <w:divBdr>
                    <w:top w:val="none" w:sz="0" w:space="0" w:color="auto"/>
                    <w:left w:val="none" w:sz="0" w:space="0" w:color="auto"/>
                    <w:bottom w:val="none" w:sz="0" w:space="0" w:color="auto"/>
                    <w:right w:val="none" w:sz="0" w:space="0" w:color="auto"/>
                  </w:divBdr>
                  <w:divsChild>
                    <w:div w:id="273947854">
                      <w:marLeft w:val="75"/>
                      <w:marRight w:val="0"/>
                      <w:marTop w:val="0"/>
                      <w:marBottom w:val="0"/>
                      <w:divBdr>
                        <w:top w:val="none" w:sz="0" w:space="0" w:color="auto"/>
                        <w:left w:val="none" w:sz="0" w:space="0" w:color="auto"/>
                        <w:bottom w:val="none" w:sz="0" w:space="0" w:color="auto"/>
                        <w:right w:val="none" w:sz="0" w:space="0" w:color="auto"/>
                      </w:divBdr>
                    </w:div>
                  </w:divsChild>
                </w:div>
              </w:divsChild>
            </w:div>
            <w:div w:id="1761754429">
              <w:marLeft w:val="0"/>
              <w:marRight w:val="0"/>
              <w:marTop w:val="240"/>
              <w:marBottom w:val="240"/>
              <w:divBdr>
                <w:top w:val="none" w:sz="0" w:space="0" w:color="auto"/>
                <w:left w:val="none" w:sz="0" w:space="0" w:color="auto"/>
                <w:bottom w:val="none" w:sz="0" w:space="0" w:color="auto"/>
                <w:right w:val="none" w:sz="0" w:space="0" w:color="auto"/>
              </w:divBdr>
              <w:divsChild>
                <w:div w:id="1671443705">
                  <w:marLeft w:val="0"/>
                  <w:marRight w:val="0"/>
                  <w:marTop w:val="0"/>
                  <w:marBottom w:val="0"/>
                  <w:divBdr>
                    <w:top w:val="none" w:sz="0" w:space="0" w:color="auto"/>
                    <w:left w:val="none" w:sz="0" w:space="0" w:color="auto"/>
                    <w:bottom w:val="none" w:sz="0" w:space="0" w:color="auto"/>
                    <w:right w:val="none" w:sz="0" w:space="0" w:color="auto"/>
                  </w:divBdr>
                </w:div>
                <w:div w:id="313721222">
                  <w:marLeft w:val="0"/>
                  <w:marRight w:val="0"/>
                  <w:marTop w:val="0"/>
                  <w:marBottom w:val="0"/>
                  <w:divBdr>
                    <w:top w:val="none" w:sz="0" w:space="0" w:color="auto"/>
                    <w:left w:val="none" w:sz="0" w:space="0" w:color="auto"/>
                    <w:bottom w:val="none" w:sz="0" w:space="0" w:color="auto"/>
                    <w:right w:val="none" w:sz="0" w:space="0" w:color="auto"/>
                  </w:divBdr>
                  <w:divsChild>
                    <w:div w:id="1026910890">
                      <w:marLeft w:val="0"/>
                      <w:marRight w:val="0"/>
                      <w:marTop w:val="0"/>
                      <w:marBottom w:val="0"/>
                      <w:divBdr>
                        <w:top w:val="none" w:sz="0" w:space="0" w:color="auto"/>
                        <w:left w:val="none" w:sz="0" w:space="0" w:color="auto"/>
                        <w:bottom w:val="none" w:sz="0" w:space="0" w:color="auto"/>
                        <w:right w:val="none" w:sz="0" w:space="0" w:color="auto"/>
                      </w:divBdr>
                    </w:div>
                    <w:div w:id="624120301">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870985">
          <w:marLeft w:val="150"/>
          <w:marRight w:val="150"/>
          <w:marTop w:val="0"/>
          <w:marBottom w:val="0"/>
          <w:divBdr>
            <w:top w:val="none" w:sz="0" w:space="0" w:color="auto"/>
            <w:left w:val="none" w:sz="0" w:space="0" w:color="auto"/>
            <w:bottom w:val="none" w:sz="0" w:space="0" w:color="auto"/>
            <w:right w:val="none" w:sz="0" w:space="0" w:color="auto"/>
          </w:divBdr>
        </w:div>
      </w:divsChild>
    </w:div>
    <w:div w:id="832918722">
      <w:bodyDiv w:val="1"/>
      <w:marLeft w:val="0"/>
      <w:marRight w:val="0"/>
      <w:marTop w:val="0"/>
      <w:marBottom w:val="0"/>
      <w:divBdr>
        <w:top w:val="none" w:sz="0" w:space="0" w:color="auto"/>
        <w:left w:val="none" w:sz="0" w:space="0" w:color="auto"/>
        <w:bottom w:val="none" w:sz="0" w:space="0" w:color="auto"/>
        <w:right w:val="none" w:sz="0" w:space="0" w:color="auto"/>
      </w:divBdr>
    </w:div>
    <w:div w:id="838153823">
      <w:bodyDiv w:val="1"/>
      <w:marLeft w:val="0"/>
      <w:marRight w:val="0"/>
      <w:marTop w:val="0"/>
      <w:marBottom w:val="0"/>
      <w:divBdr>
        <w:top w:val="none" w:sz="0" w:space="0" w:color="auto"/>
        <w:left w:val="none" w:sz="0" w:space="0" w:color="auto"/>
        <w:bottom w:val="none" w:sz="0" w:space="0" w:color="auto"/>
        <w:right w:val="none" w:sz="0" w:space="0" w:color="auto"/>
      </w:divBdr>
    </w:div>
    <w:div w:id="894196916">
      <w:bodyDiv w:val="1"/>
      <w:marLeft w:val="0"/>
      <w:marRight w:val="0"/>
      <w:marTop w:val="0"/>
      <w:marBottom w:val="0"/>
      <w:divBdr>
        <w:top w:val="none" w:sz="0" w:space="0" w:color="auto"/>
        <w:left w:val="none" w:sz="0" w:space="0" w:color="auto"/>
        <w:bottom w:val="none" w:sz="0" w:space="0" w:color="auto"/>
        <w:right w:val="none" w:sz="0" w:space="0" w:color="auto"/>
      </w:divBdr>
      <w:divsChild>
        <w:div w:id="1460883257">
          <w:marLeft w:val="0"/>
          <w:marRight w:val="0"/>
          <w:marTop w:val="0"/>
          <w:marBottom w:val="0"/>
          <w:divBdr>
            <w:top w:val="none" w:sz="0" w:space="0" w:color="auto"/>
            <w:left w:val="none" w:sz="0" w:space="0" w:color="auto"/>
            <w:bottom w:val="none" w:sz="0" w:space="0" w:color="auto"/>
            <w:right w:val="none" w:sz="0" w:space="0" w:color="auto"/>
          </w:divBdr>
        </w:div>
        <w:div w:id="735857003">
          <w:marLeft w:val="0"/>
          <w:marRight w:val="0"/>
          <w:marTop w:val="0"/>
          <w:marBottom w:val="0"/>
          <w:divBdr>
            <w:top w:val="none" w:sz="0" w:space="0" w:color="auto"/>
            <w:left w:val="none" w:sz="0" w:space="0" w:color="auto"/>
            <w:bottom w:val="none" w:sz="0" w:space="0" w:color="auto"/>
            <w:right w:val="none" w:sz="0" w:space="0" w:color="auto"/>
          </w:divBdr>
        </w:div>
      </w:divsChild>
    </w:div>
    <w:div w:id="928200185">
      <w:bodyDiv w:val="1"/>
      <w:marLeft w:val="0"/>
      <w:marRight w:val="0"/>
      <w:marTop w:val="0"/>
      <w:marBottom w:val="0"/>
      <w:divBdr>
        <w:top w:val="none" w:sz="0" w:space="0" w:color="auto"/>
        <w:left w:val="none" w:sz="0" w:space="0" w:color="auto"/>
        <w:bottom w:val="none" w:sz="0" w:space="0" w:color="auto"/>
        <w:right w:val="none" w:sz="0" w:space="0" w:color="auto"/>
      </w:divBdr>
      <w:divsChild>
        <w:div w:id="1476289624">
          <w:marLeft w:val="0"/>
          <w:marRight w:val="0"/>
          <w:marTop w:val="0"/>
          <w:marBottom w:val="0"/>
          <w:divBdr>
            <w:top w:val="none" w:sz="0" w:space="0" w:color="auto"/>
            <w:left w:val="none" w:sz="0" w:space="0" w:color="auto"/>
            <w:bottom w:val="none" w:sz="0" w:space="0" w:color="auto"/>
            <w:right w:val="none" w:sz="0" w:space="0" w:color="auto"/>
          </w:divBdr>
          <w:divsChild>
            <w:div w:id="979044248">
              <w:marLeft w:val="0"/>
              <w:marRight w:val="0"/>
              <w:marTop w:val="0"/>
              <w:marBottom w:val="0"/>
              <w:divBdr>
                <w:top w:val="none" w:sz="0" w:space="0" w:color="auto"/>
                <w:left w:val="none" w:sz="0" w:space="0" w:color="auto"/>
                <w:bottom w:val="none" w:sz="0" w:space="0" w:color="auto"/>
                <w:right w:val="none" w:sz="0" w:space="0" w:color="auto"/>
              </w:divBdr>
              <w:divsChild>
                <w:div w:id="144129890">
                  <w:marLeft w:val="0"/>
                  <w:marRight w:val="0"/>
                  <w:marTop w:val="0"/>
                  <w:marBottom w:val="0"/>
                  <w:divBdr>
                    <w:top w:val="none" w:sz="0" w:space="0" w:color="auto"/>
                    <w:left w:val="none" w:sz="0" w:space="0" w:color="auto"/>
                    <w:bottom w:val="none" w:sz="0" w:space="0" w:color="auto"/>
                    <w:right w:val="none" w:sz="0" w:space="0" w:color="auto"/>
                  </w:divBdr>
                  <w:divsChild>
                    <w:div w:id="1029767208">
                      <w:marLeft w:val="0"/>
                      <w:marRight w:val="0"/>
                      <w:marTop w:val="0"/>
                      <w:marBottom w:val="0"/>
                      <w:divBdr>
                        <w:top w:val="none" w:sz="0" w:space="0" w:color="auto"/>
                        <w:left w:val="none" w:sz="0" w:space="0" w:color="auto"/>
                        <w:bottom w:val="none" w:sz="0" w:space="0" w:color="auto"/>
                        <w:right w:val="none" w:sz="0" w:space="0" w:color="auto"/>
                      </w:divBdr>
                      <w:divsChild>
                        <w:div w:id="575480406">
                          <w:marLeft w:val="0"/>
                          <w:marRight w:val="0"/>
                          <w:marTop w:val="0"/>
                          <w:marBottom w:val="0"/>
                          <w:divBdr>
                            <w:top w:val="none" w:sz="0" w:space="0" w:color="auto"/>
                            <w:left w:val="none" w:sz="0" w:space="0" w:color="auto"/>
                            <w:bottom w:val="none" w:sz="0" w:space="0" w:color="auto"/>
                            <w:right w:val="none" w:sz="0" w:space="0" w:color="auto"/>
                          </w:divBdr>
                          <w:divsChild>
                            <w:div w:id="280303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8530344">
      <w:bodyDiv w:val="1"/>
      <w:marLeft w:val="0"/>
      <w:marRight w:val="0"/>
      <w:marTop w:val="0"/>
      <w:marBottom w:val="0"/>
      <w:divBdr>
        <w:top w:val="none" w:sz="0" w:space="0" w:color="auto"/>
        <w:left w:val="none" w:sz="0" w:space="0" w:color="auto"/>
        <w:bottom w:val="none" w:sz="0" w:space="0" w:color="auto"/>
        <w:right w:val="none" w:sz="0" w:space="0" w:color="auto"/>
      </w:divBdr>
    </w:div>
    <w:div w:id="977536928">
      <w:bodyDiv w:val="1"/>
      <w:marLeft w:val="0"/>
      <w:marRight w:val="0"/>
      <w:marTop w:val="0"/>
      <w:marBottom w:val="0"/>
      <w:divBdr>
        <w:top w:val="none" w:sz="0" w:space="0" w:color="auto"/>
        <w:left w:val="none" w:sz="0" w:space="0" w:color="auto"/>
        <w:bottom w:val="none" w:sz="0" w:space="0" w:color="auto"/>
        <w:right w:val="none" w:sz="0" w:space="0" w:color="auto"/>
      </w:divBdr>
    </w:div>
    <w:div w:id="1003124588">
      <w:bodyDiv w:val="1"/>
      <w:marLeft w:val="0"/>
      <w:marRight w:val="0"/>
      <w:marTop w:val="0"/>
      <w:marBottom w:val="0"/>
      <w:divBdr>
        <w:top w:val="none" w:sz="0" w:space="0" w:color="auto"/>
        <w:left w:val="none" w:sz="0" w:space="0" w:color="auto"/>
        <w:bottom w:val="none" w:sz="0" w:space="0" w:color="auto"/>
        <w:right w:val="none" w:sz="0" w:space="0" w:color="auto"/>
      </w:divBdr>
    </w:div>
    <w:div w:id="1021055621">
      <w:bodyDiv w:val="1"/>
      <w:marLeft w:val="0"/>
      <w:marRight w:val="0"/>
      <w:marTop w:val="0"/>
      <w:marBottom w:val="0"/>
      <w:divBdr>
        <w:top w:val="none" w:sz="0" w:space="0" w:color="auto"/>
        <w:left w:val="none" w:sz="0" w:space="0" w:color="auto"/>
        <w:bottom w:val="none" w:sz="0" w:space="0" w:color="auto"/>
        <w:right w:val="none" w:sz="0" w:space="0" w:color="auto"/>
      </w:divBdr>
    </w:div>
    <w:div w:id="1243955449">
      <w:bodyDiv w:val="1"/>
      <w:marLeft w:val="0"/>
      <w:marRight w:val="0"/>
      <w:marTop w:val="0"/>
      <w:marBottom w:val="0"/>
      <w:divBdr>
        <w:top w:val="none" w:sz="0" w:space="0" w:color="auto"/>
        <w:left w:val="none" w:sz="0" w:space="0" w:color="auto"/>
        <w:bottom w:val="none" w:sz="0" w:space="0" w:color="auto"/>
        <w:right w:val="none" w:sz="0" w:space="0" w:color="auto"/>
      </w:divBdr>
      <w:divsChild>
        <w:div w:id="2078505681">
          <w:marLeft w:val="0"/>
          <w:marRight w:val="0"/>
          <w:marTop w:val="2160"/>
          <w:marBottom w:val="0"/>
          <w:divBdr>
            <w:top w:val="single" w:sz="4" w:space="0" w:color="EAEAEA"/>
            <w:left w:val="single" w:sz="4" w:space="0" w:color="EAEAEA"/>
            <w:bottom w:val="single" w:sz="4" w:space="0" w:color="EAEAEA"/>
            <w:right w:val="single" w:sz="4" w:space="0" w:color="EAEAEA"/>
          </w:divBdr>
          <w:divsChild>
            <w:div w:id="1009722887">
              <w:marLeft w:val="0"/>
              <w:marRight w:val="0"/>
              <w:marTop w:val="0"/>
              <w:marBottom w:val="0"/>
              <w:divBdr>
                <w:top w:val="none" w:sz="0" w:space="0" w:color="auto"/>
                <w:left w:val="none" w:sz="0" w:space="0" w:color="auto"/>
                <w:bottom w:val="none" w:sz="0" w:space="0" w:color="auto"/>
                <w:right w:val="none" w:sz="0" w:space="0" w:color="auto"/>
              </w:divBdr>
              <w:divsChild>
                <w:div w:id="290400294">
                  <w:marLeft w:val="0"/>
                  <w:marRight w:val="0"/>
                  <w:marTop w:val="0"/>
                  <w:marBottom w:val="0"/>
                  <w:divBdr>
                    <w:top w:val="none" w:sz="0" w:space="0" w:color="auto"/>
                    <w:left w:val="none" w:sz="0" w:space="0" w:color="auto"/>
                    <w:bottom w:val="none" w:sz="0" w:space="0" w:color="auto"/>
                    <w:right w:val="none" w:sz="0" w:space="0" w:color="auto"/>
                  </w:divBdr>
                  <w:divsChild>
                    <w:div w:id="2027438198">
                      <w:marLeft w:val="0"/>
                      <w:marRight w:val="0"/>
                      <w:marTop w:val="0"/>
                      <w:marBottom w:val="0"/>
                      <w:divBdr>
                        <w:top w:val="none" w:sz="0" w:space="0" w:color="auto"/>
                        <w:left w:val="none" w:sz="0" w:space="0" w:color="auto"/>
                        <w:bottom w:val="none" w:sz="0" w:space="0" w:color="auto"/>
                        <w:right w:val="none" w:sz="0" w:space="0" w:color="auto"/>
                      </w:divBdr>
                      <w:divsChild>
                        <w:div w:id="209267885">
                          <w:marLeft w:val="0"/>
                          <w:marRight w:val="0"/>
                          <w:marTop w:val="0"/>
                          <w:marBottom w:val="0"/>
                          <w:divBdr>
                            <w:top w:val="none" w:sz="0" w:space="0" w:color="auto"/>
                            <w:left w:val="none" w:sz="0" w:space="0" w:color="auto"/>
                            <w:bottom w:val="none" w:sz="0" w:space="0" w:color="auto"/>
                            <w:right w:val="none" w:sz="0" w:space="0" w:color="auto"/>
                          </w:divBdr>
                          <w:divsChild>
                            <w:div w:id="1215776123">
                              <w:marLeft w:val="0"/>
                              <w:marRight w:val="0"/>
                              <w:marTop w:val="0"/>
                              <w:marBottom w:val="0"/>
                              <w:divBdr>
                                <w:top w:val="none" w:sz="0" w:space="0" w:color="auto"/>
                                <w:left w:val="none" w:sz="0" w:space="0" w:color="auto"/>
                                <w:bottom w:val="none" w:sz="0" w:space="0" w:color="auto"/>
                                <w:right w:val="none" w:sz="0" w:space="0" w:color="auto"/>
                              </w:divBdr>
                              <w:divsChild>
                                <w:div w:id="941230643">
                                  <w:marLeft w:val="0"/>
                                  <w:marRight w:val="0"/>
                                  <w:marTop w:val="0"/>
                                  <w:marBottom w:val="0"/>
                                  <w:divBdr>
                                    <w:top w:val="none" w:sz="0" w:space="0" w:color="auto"/>
                                    <w:left w:val="none" w:sz="0" w:space="0" w:color="auto"/>
                                    <w:bottom w:val="none" w:sz="0" w:space="0" w:color="auto"/>
                                    <w:right w:val="none" w:sz="0" w:space="0" w:color="auto"/>
                                  </w:divBdr>
                                  <w:divsChild>
                                    <w:div w:id="1629124851">
                                      <w:marLeft w:val="0"/>
                                      <w:marRight w:val="0"/>
                                      <w:marTop w:val="0"/>
                                      <w:marBottom w:val="0"/>
                                      <w:divBdr>
                                        <w:top w:val="none" w:sz="0" w:space="0" w:color="auto"/>
                                        <w:left w:val="none" w:sz="0" w:space="0" w:color="auto"/>
                                        <w:bottom w:val="none" w:sz="0" w:space="0" w:color="auto"/>
                                        <w:right w:val="none" w:sz="0" w:space="0" w:color="auto"/>
                                      </w:divBdr>
                                      <w:divsChild>
                                        <w:div w:id="1272855368">
                                          <w:marLeft w:val="0"/>
                                          <w:marRight w:val="0"/>
                                          <w:marTop w:val="0"/>
                                          <w:marBottom w:val="0"/>
                                          <w:divBdr>
                                            <w:top w:val="none" w:sz="0" w:space="0" w:color="auto"/>
                                            <w:left w:val="none" w:sz="0" w:space="0" w:color="auto"/>
                                            <w:bottom w:val="none" w:sz="0" w:space="0" w:color="auto"/>
                                            <w:right w:val="none" w:sz="0" w:space="0" w:color="auto"/>
                                          </w:divBdr>
                                          <w:divsChild>
                                            <w:div w:id="184643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421848">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17483750">
      <w:bodyDiv w:val="1"/>
      <w:marLeft w:val="0"/>
      <w:marRight w:val="0"/>
      <w:marTop w:val="0"/>
      <w:marBottom w:val="0"/>
      <w:divBdr>
        <w:top w:val="none" w:sz="0" w:space="0" w:color="auto"/>
        <w:left w:val="none" w:sz="0" w:space="0" w:color="auto"/>
        <w:bottom w:val="none" w:sz="0" w:space="0" w:color="auto"/>
        <w:right w:val="none" w:sz="0" w:space="0" w:color="auto"/>
      </w:divBdr>
      <w:divsChild>
        <w:div w:id="1862276850">
          <w:marLeft w:val="0"/>
          <w:marRight w:val="0"/>
          <w:marTop w:val="0"/>
          <w:marBottom w:val="0"/>
          <w:divBdr>
            <w:top w:val="none" w:sz="0" w:space="0" w:color="auto"/>
            <w:left w:val="none" w:sz="0" w:space="0" w:color="auto"/>
            <w:bottom w:val="none" w:sz="0" w:space="0" w:color="auto"/>
            <w:right w:val="none" w:sz="0" w:space="0" w:color="auto"/>
          </w:divBdr>
          <w:divsChild>
            <w:div w:id="1536650888">
              <w:marLeft w:val="0"/>
              <w:marRight w:val="0"/>
              <w:marTop w:val="0"/>
              <w:marBottom w:val="0"/>
              <w:divBdr>
                <w:top w:val="none" w:sz="0" w:space="0" w:color="auto"/>
                <w:left w:val="none" w:sz="0" w:space="0" w:color="auto"/>
                <w:bottom w:val="none" w:sz="0" w:space="0" w:color="auto"/>
                <w:right w:val="none" w:sz="0" w:space="0" w:color="auto"/>
              </w:divBdr>
              <w:divsChild>
                <w:div w:id="337197556">
                  <w:marLeft w:val="0"/>
                  <w:marRight w:val="0"/>
                  <w:marTop w:val="0"/>
                  <w:marBottom w:val="0"/>
                  <w:divBdr>
                    <w:top w:val="none" w:sz="0" w:space="0" w:color="auto"/>
                    <w:left w:val="none" w:sz="0" w:space="0" w:color="auto"/>
                    <w:bottom w:val="none" w:sz="0" w:space="0" w:color="auto"/>
                    <w:right w:val="none" w:sz="0" w:space="0" w:color="auto"/>
                  </w:divBdr>
                  <w:divsChild>
                    <w:div w:id="2049068238">
                      <w:marLeft w:val="0"/>
                      <w:marRight w:val="0"/>
                      <w:marTop w:val="0"/>
                      <w:marBottom w:val="0"/>
                      <w:divBdr>
                        <w:top w:val="none" w:sz="0" w:space="0" w:color="auto"/>
                        <w:left w:val="none" w:sz="0" w:space="0" w:color="auto"/>
                        <w:bottom w:val="none" w:sz="0" w:space="0" w:color="auto"/>
                        <w:right w:val="none" w:sz="0" w:space="0" w:color="auto"/>
                      </w:divBdr>
                      <w:divsChild>
                        <w:div w:id="796144743">
                          <w:marLeft w:val="0"/>
                          <w:marRight w:val="0"/>
                          <w:marTop w:val="0"/>
                          <w:marBottom w:val="0"/>
                          <w:divBdr>
                            <w:top w:val="none" w:sz="0" w:space="0" w:color="auto"/>
                            <w:left w:val="none" w:sz="0" w:space="0" w:color="auto"/>
                            <w:bottom w:val="none" w:sz="0" w:space="0" w:color="auto"/>
                            <w:right w:val="none" w:sz="0" w:space="0" w:color="auto"/>
                          </w:divBdr>
                          <w:divsChild>
                            <w:div w:id="924337078">
                              <w:marLeft w:val="0"/>
                              <w:marRight w:val="0"/>
                              <w:marTop w:val="0"/>
                              <w:marBottom w:val="0"/>
                              <w:divBdr>
                                <w:top w:val="none" w:sz="0" w:space="0" w:color="auto"/>
                                <w:left w:val="none" w:sz="0" w:space="0" w:color="auto"/>
                                <w:bottom w:val="none" w:sz="0" w:space="0" w:color="auto"/>
                                <w:right w:val="none" w:sz="0" w:space="0" w:color="auto"/>
                              </w:divBdr>
                              <w:divsChild>
                                <w:div w:id="582102898">
                                  <w:marLeft w:val="0"/>
                                  <w:marRight w:val="0"/>
                                  <w:marTop w:val="0"/>
                                  <w:marBottom w:val="0"/>
                                  <w:divBdr>
                                    <w:top w:val="none" w:sz="0" w:space="0" w:color="auto"/>
                                    <w:left w:val="none" w:sz="0" w:space="0" w:color="auto"/>
                                    <w:bottom w:val="none" w:sz="0" w:space="0" w:color="auto"/>
                                    <w:right w:val="none" w:sz="0" w:space="0" w:color="auto"/>
                                  </w:divBdr>
                                  <w:divsChild>
                                    <w:div w:id="1301107962">
                                      <w:marLeft w:val="0"/>
                                      <w:marRight w:val="0"/>
                                      <w:marTop w:val="0"/>
                                      <w:marBottom w:val="0"/>
                                      <w:divBdr>
                                        <w:top w:val="none" w:sz="0" w:space="0" w:color="auto"/>
                                        <w:left w:val="none" w:sz="0" w:space="0" w:color="auto"/>
                                        <w:bottom w:val="none" w:sz="0" w:space="0" w:color="auto"/>
                                        <w:right w:val="none" w:sz="0" w:space="0" w:color="auto"/>
                                      </w:divBdr>
                                      <w:divsChild>
                                        <w:div w:id="1670018825">
                                          <w:marLeft w:val="0"/>
                                          <w:marRight w:val="0"/>
                                          <w:marTop w:val="0"/>
                                          <w:marBottom w:val="0"/>
                                          <w:divBdr>
                                            <w:top w:val="none" w:sz="0" w:space="0" w:color="auto"/>
                                            <w:left w:val="none" w:sz="0" w:space="0" w:color="auto"/>
                                            <w:bottom w:val="none" w:sz="0" w:space="0" w:color="auto"/>
                                            <w:right w:val="none" w:sz="0" w:space="0" w:color="auto"/>
                                          </w:divBdr>
                                          <w:divsChild>
                                            <w:div w:id="1037005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45032665">
      <w:bodyDiv w:val="1"/>
      <w:marLeft w:val="0"/>
      <w:marRight w:val="0"/>
      <w:marTop w:val="0"/>
      <w:marBottom w:val="0"/>
      <w:divBdr>
        <w:top w:val="none" w:sz="0" w:space="0" w:color="auto"/>
        <w:left w:val="none" w:sz="0" w:space="0" w:color="auto"/>
        <w:bottom w:val="none" w:sz="0" w:space="0" w:color="auto"/>
        <w:right w:val="none" w:sz="0" w:space="0" w:color="auto"/>
      </w:divBdr>
    </w:div>
    <w:div w:id="1504860504">
      <w:bodyDiv w:val="1"/>
      <w:marLeft w:val="0"/>
      <w:marRight w:val="0"/>
      <w:marTop w:val="0"/>
      <w:marBottom w:val="0"/>
      <w:divBdr>
        <w:top w:val="none" w:sz="0" w:space="0" w:color="auto"/>
        <w:left w:val="none" w:sz="0" w:space="0" w:color="auto"/>
        <w:bottom w:val="none" w:sz="0" w:space="0" w:color="auto"/>
        <w:right w:val="none" w:sz="0" w:space="0" w:color="auto"/>
      </w:divBdr>
    </w:div>
    <w:div w:id="1514343101">
      <w:bodyDiv w:val="1"/>
      <w:marLeft w:val="0"/>
      <w:marRight w:val="0"/>
      <w:marTop w:val="0"/>
      <w:marBottom w:val="0"/>
      <w:divBdr>
        <w:top w:val="none" w:sz="0" w:space="0" w:color="auto"/>
        <w:left w:val="none" w:sz="0" w:space="0" w:color="auto"/>
        <w:bottom w:val="none" w:sz="0" w:space="0" w:color="auto"/>
        <w:right w:val="none" w:sz="0" w:space="0" w:color="auto"/>
      </w:divBdr>
    </w:div>
    <w:div w:id="1585913350">
      <w:bodyDiv w:val="1"/>
      <w:marLeft w:val="0"/>
      <w:marRight w:val="0"/>
      <w:marTop w:val="0"/>
      <w:marBottom w:val="0"/>
      <w:divBdr>
        <w:top w:val="none" w:sz="0" w:space="0" w:color="auto"/>
        <w:left w:val="none" w:sz="0" w:space="0" w:color="auto"/>
        <w:bottom w:val="none" w:sz="0" w:space="0" w:color="auto"/>
        <w:right w:val="none" w:sz="0" w:space="0" w:color="auto"/>
      </w:divBdr>
      <w:divsChild>
        <w:div w:id="1580749466">
          <w:marLeft w:val="0"/>
          <w:marRight w:val="0"/>
          <w:marTop w:val="0"/>
          <w:marBottom w:val="0"/>
          <w:divBdr>
            <w:top w:val="none" w:sz="0" w:space="0" w:color="auto"/>
            <w:left w:val="none" w:sz="0" w:space="0" w:color="auto"/>
            <w:bottom w:val="none" w:sz="0" w:space="0" w:color="auto"/>
            <w:right w:val="none" w:sz="0" w:space="0" w:color="auto"/>
          </w:divBdr>
          <w:divsChild>
            <w:div w:id="181093063">
              <w:marLeft w:val="0"/>
              <w:marRight w:val="0"/>
              <w:marTop w:val="0"/>
              <w:marBottom w:val="0"/>
              <w:divBdr>
                <w:top w:val="none" w:sz="0" w:space="0" w:color="auto"/>
                <w:left w:val="none" w:sz="0" w:space="0" w:color="auto"/>
                <w:bottom w:val="none" w:sz="0" w:space="0" w:color="auto"/>
                <w:right w:val="none" w:sz="0" w:space="0" w:color="auto"/>
              </w:divBdr>
              <w:divsChild>
                <w:div w:id="1461418957">
                  <w:marLeft w:val="0"/>
                  <w:marRight w:val="0"/>
                  <w:marTop w:val="0"/>
                  <w:marBottom w:val="0"/>
                  <w:divBdr>
                    <w:top w:val="none" w:sz="0" w:space="0" w:color="auto"/>
                    <w:left w:val="none" w:sz="0" w:space="0" w:color="auto"/>
                    <w:bottom w:val="none" w:sz="0" w:space="0" w:color="auto"/>
                    <w:right w:val="none" w:sz="0" w:space="0" w:color="auto"/>
                  </w:divBdr>
                  <w:divsChild>
                    <w:div w:id="1510171427">
                      <w:marLeft w:val="0"/>
                      <w:marRight w:val="0"/>
                      <w:marTop w:val="0"/>
                      <w:marBottom w:val="0"/>
                      <w:divBdr>
                        <w:top w:val="none" w:sz="0" w:space="0" w:color="auto"/>
                        <w:left w:val="none" w:sz="0" w:space="0" w:color="auto"/>
                        <w:bottom w:val="none" w:sz="0" w:space="0" w:color="auto"/>
                        <w:right w:val="none" w:sz="0" w:space="0" w:color="auto"/>
                      </w:divBdr>
                      <w:divsChild>
                        <w:div w:id="2123500147">
                          <w:marLeft w:val="0"/>
                          <w:marRight w:val="0"/>
                          <w:marTop w:val="0"/>
                          <w:marBottom w:val="0"/>
                          <w:divBdr>
                            <w:top w:val="none" w:sz="0" w:space="0" w:color="auto"/>
                            <w:left w:val="none" w:sz="0" w:space="0" w:color="auto"/>
                            <w:bottom w:val="none" w:sz="0" w:space="0" w:color="auto"/>
                            <w:right w:val="none" w:sz="0" w:space="0" w:color="auto"/>
                          </w:divBdr>
                          <w:divsChild>
                            <w:div w:id="1948460247">
                              <w:marLeft w:val="0"/>
                              <w:marRight w:val="0"/>
                              <w:marTop w:val="0"/>
                              <w:marBottom w:val="0"/>
                              <w:divBdr>
                                <w:top w:val="none" w:sz="0" w:space="0" w:color="auto"/>
                                <w:left w:val="none" w:sz="0" w:space="0" w:color="auto"/>
                                <w:bottom w:val="none" w:sz="0" w:space="0" w:color="auto"/>
                                <w:right w:val="none" w:sz="0" w:space="0" w:color="auto"/>
                              </w:divBdr>
                              <w:divsChild>
                                <w:div w:id="1221213805">
                                  <w:marLeft w:val="0"/>
                                  <w:marRight w:val="0"/>
                                  <w:marTop w:val="0"/>
                                  <w:marBottom w:val="0"/>
                                  <w:divBdr>
                                    <w:top w:val="none" w:sz="0" w:space="0" w:color="auto"/>
                                    <w:left w:val="none" w:sz="0" w:space="0" w:color="auto"/>
                                    <w:bottom w:val="none" w:sz="0" w:space="0" w:color="auto"/>
                                    <w:right w:val="none" w:sz="0" w:space="0" w:color="auto"/>
                                  </w:divBdr>
                                  <w:divsChild>
                                    <w:div w:id="924269707">
                                      <w:marLeft w:val="0"/>
                                      <w:marRight w:val="0"/>
                                      <w:marTop w:val="0"/>
                                      <w:marBottom w:val="0"/>
                                      <w:divBdr>
                                        <w:top w:val="none" w:sz="0" w:space="0" w:color="auto"/>
                                        <w:left w:val="none" w:sz="0" w:space="0" w:color="auto"/>
                                        <w:bottom w:val="none" w:sz="0" w:space="0" w:color="auto"/>
                                        <w:right w:val="none" w:sz="0" w:space="0" w:color="auto"/>
                                      </w:divBdr>
                                      <w:divsChild>
                                        <w:div w:id="798257268">
                                          <w:marLeft w:val="0"/>
                                          <w:marRight w:val="0"/>
                                          <w:marTop w:val="0"/>
                                          <w:marBottom w:val="0"/>
                                          <w:divBdr>
                                            <w:top w:val="none" w:sz="0" w:space="0" w:color="auto"/>
                                            <w:left w:val="none" w:sz="0" w:space="0" w:color="auto"/>
                                            <w:bottom w:val="none" w:sz="0" w:space="0" w:color="auto"/>
                                            <w:right w:val="none" w:sz="0" w:space="0" w:color="auto"/>
                                          </w:divBdr>
                                          <w:divsChild>
                                            <w:div w:id="209789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7745524">
                              <w:marLeft w:val="0"/>
                              <w:marRight w:val="0"/>
                              <w:marTop w:val="0"/>
                              <w:marBottom w:val="0"/>
                              <w:divBdr>
                                <w:top w:val="none" w:sz="0" w:space="0" w:color="auto"/>
                                <w:left w:val="none" w:sz="0" w:space="0" w:color="auto"/>
                                <w:bottom w:val="none" w:sz="0" w:space="0" w:color="auto"/>
                                <w:right w:val="none" w:sz="0" w:space="0" w:color="auto"/>
                              </w:divBdr>
                              <w:divsChild>
                                <w:div w:id="1276869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8495577">
          <w:marLeft w:val="0"/>
          <w:marRight w:val="0"/>
          <w:marTop w:val="0"/>
          <w:marBottom w:val="0"/>
          <w:divBdr>
            <w:top w:val="none" w:sz="0" w:space="0" w:color="auto"/>
            <w:left w:val="none" w:sz="0" w:space="0" w:color="auto"/>
            <w:bottom w:val="none" w:sz="0" w:space="0" w:color="auto"/>
            <w:right w:val="none" w:sz="0" w:space="0" w:color="auto"/>
          </w:divBdr>
          <w:divsChild>
            <w:div w:id="922178959">
              <w:marLeft w:val="0"/>
              <w:marRight w:val="0"/>
              <w:marTop w:val="0"/>
              <w:marBottom w:val="0"/>
              <w:divBdr>
                <w:top w:val="none" w:sz="0" w:space="0" w:color="auto"/>
                <w:left w:val="none" w:sz="0" w:space="0" w:color="auto"/>
                <w:bottom w:val="none" w:sz="0" w:space="0" w:color="auto"/>
                <w:right w:val="none" w:sz="0" w:space="0" w:color="auto"/>
              </w:divBdr>
              <w:divsChild>
                <w:div w:id="24330363">
                  <w:marLeft w:val="0"/>
                  <w:marRight w:val="0"/>
                  <w:marTop w:val="0"/>
                  <w:marBottom w:val="0"/>
                  <w:divBdr>
                    <w:top w:val="none" w:sz="0" w:space="0" w:color="auto"/>
                    <w:left w:val="none" w:sz="0" w:space="0" w:color="auto"/>
                    <w:bottom w:val="none" w:sz="0" w:space="0" w:color="auto"/>
                    <w:right w:val="none" w:sz="0" w:space="0" w:color="auto"/>
                  </w:divBdr>
                  <w:divsChild>
                    <w:div w:id="118764874">
                      <w:marLeft w:val="0"/>
                      <w:marRight w:val="0"/>
                      <w:marTop w:val="0"/>
                      <w:marBottom w:val="0"/>
                      <w:divBdr>
                        <w:top w:val="none" w:sz="0" w:space="0" w:color="auto"/>
                        <w:left w:val="none" w:sz="0" w:space="0" w:color="auto"/>
                        <w:bottom w:val="none" w:sz="0" w:space="0" w:color="auto"/>
                        <w:right w:val="none" w:sz="0" w:space="0" w:color="auto"/>
                      </w:divBdr>
                      <w:divsChild>
                        <w:div w:id="1952084122">
                          <w:marLeft w:val="0"/>
                          <w:marRight w:val="0"/>
                          <w:marTop w:val="0"/>
                          <w:marBottom w:val="0"/>
                          <w:divBdr>
                            <w:top w:val="none" w:sz="0" w:space="0" w:color="auto"/>
                            <w:left w:val="none" w:sz="0" w:space="0" w:color="auto"/>
                            <w:bottom w:val="none" w:sz="0" w:space="0" w:color="auto"/>
                            <w:right w:val="none" w:sz="0" w:space="0" w:color="auto"/>
                          </w:divBdr>
                        </w:div>
                        <w:div w:id="1959410604">
                          <w:marLeft w:val="0"/>
                          <w:marRight w:val="0"/>
                          <w:marTop w:val="0"/>
                          <w:marBottom w:val="0"/>
                          <w:divBdr>
                            <w:top w:val="none" w:sz="0" w:space="0" w:color="auto"/>
                            <w:left w:val="none" w:sz="0" w:space="0" w:color="auto"/>
                            <w:bottom w:val="none" w:sz="0" w:space="0" w:color="auto"/>
                            <w:right w:val="none" w:sz="0" w:space="0" w:color="auto"/>
                          </w:divBdr>
                        </w:div>
                        <w:div w:id="1061564129">
                          <w:marLeft w:val="0"/>
                          <w:marRight w:val="0"/>
                          <w:marTop w:val="0"/>
                          <w:marBottom w:val="0"/>
                          <w:divBdr>
                            <w:top w:val="none" w:sz="0" w:space="0" w:color="auto"/>
                            <w:left w:val="none" w:sz="0" w:space="0" w:color="auto"/>
                            <w:bottom w:val="none" w:sz="0" w:space="0" w:color="auto"/>
                            <w:right w:val="none" w:sz="0" w:space="0" w:color="auto"/>
                          </w:divBdr>
                        </w:div>
                        <w:div w:id="29137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6398243">
          <w:marLeft w:val="0"/>
          <w:marRight w:val="0"/>
          <w:marTop w:val="0"/>
          <w:marBottom w:val="0"/>
          <w:divBdr>
            <w:top w:val="none" w:sz="0" w:space="0" w:color="auto"/>
            <w:left w:val="none" w:sz="0" w:space="0" w:color="auto"/>
            <w:bottom w:val="none" w:sz="0" w:space="0" w:color="auto"/>
            <w:right w:val="none" w:sz="0" w:space="0" w:color="auto"/>
          </w:divBdr>
          <w:divsChild>
            <w:div w:id="1353872664">
              <w:marLeft w:val="0"/>
              <w:marRight w:val="0"/>
              <w:marTop w:val="0"/>
              <w:marBottom w:val="0"/>
              <w:divBdr>
                <w:top w:val="none" w:sz="0" w:space="0" w:color="auto"/>
                <w:left w:val="none" w:sz="0" w:space="0" w:color="auto"/>
                <w:bottom w:val="none" w:sz="0" w:space="0" w:color="auto"/>
                <w:right w:val="none" w:sz="0" w:space="0" w:color="auto"/>
              </w:divBdr>
              <w:divsChild>
                <w:div w:id="464082712">
                  <w:marLeft w:val="0"/>
                  <w:marRight w:val="0"/>
                  <w:marTop w:val="0"/>
                  <w:marBottom w:val="0"/>
                  <w:divBdr>
                    <w:top w:val="none" w:sz="0" w:space="0" w:color="auto"/>
                    <w:left w:val="none" w:sz="0" w:space="0" w:color="auto"/>
                    <w:bottom w:val="none" w:sz="0" w:space="0" w:color="auto"/>
                    <w:right w:val="none" w:sz="0" w:space="0" w:color="auto"/>
                  </w:divBdr>
                </w:div>
              </w:divsChild>
            </w:div>
            <w:div w:id="74402060">
              <w:marLeft w:val="0"/>
              <w:marRight w:val="0"/>
              <w:marTop w:val="0"/>
              <w:marBottom w:val="0"/>
              <w:divBdr>
                <w:top w:val="none" w:sz="0" w:space="0" w:color="auto"/>
                <w:left w:val="none" w:sz="0" w:space="0" w:color="auto"/>
                <w:bottom w:val="none" w:sz="0" w:space="0" w:color="auto"/>
                <w:right w:val="none" w:sz="0" w:space="0" w:color="auto"/>
              </w:divBdr>
              <w:divsChild>
                <w:div w:id="1287737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888815">
          <w:marLeft w:val="0"/>
          <w:marRight w:val="0"/>
          <w:marTop w:val="0"/>
          <w:marBottom w:val="0"/>
          <w:divBdr>
            <w:top w:val="none" w:sz="0" w:space="0" w:color="auto"/>
            <w:left w:val="none" w:sz="0" w:space="0" w:color="auto"/>
            <w:bottom w:val="none" w:sz="0" w:space="0" w:color="auto"/>
            <w:right w:val="none" w:sz="0" w:space="0" w:color="auto"/>
          </w:divBdr>
          <w:divsChild>
            <w:div w:id="515659246">
              <w:marLeft w:val="0"/>
              <w:marRight w:val="0"/>
              <w:marTop w:val="0"/>
              <w:marBottom w:val="0"/>
              <w:divBdr>
                <w:top w:val="none" w:sz="0" w:space="0" w:color="auto"/>
                <w:left w:val="none" w:sz="0" w:space="0" w:color="auto"/>
                <w:bottom w:val="none" w:sz="0" w:space="0" w:color="auto"/>
                <w:right w:val="none" w:sz="0" w:space="0" w:color="auto"/>
              </w:divBdr>
              <w:divsChild>
                <w:div w:id="987171928">
                  <w:marLeft w:val="0"/>
                  <w:marRight w:val="0"/>
                  <w:marTop w:val="0"/>
                  <w:marBottom w:val="0"/>
                  <w:divBdr>
                    <w:top w:val="none" w:sz="0" w:space="0" w:color="auto"/>
                    <w:left w:val="none" w:sz="0" w:space="0" w:color="auto"/>
                    <w:bottom w:val="none" w:sz="0" w:space="0" w:color="auto"/>
                    <w:right w:val="none" w:sz="0" w:space="0" w:color="auto"/>
                  </w:divBdr>
                </w:div>
                <w:div w:id="228658997">
                  <w:marLeft w:val="0"/>
                  <w:marRight w:val="0"/>
                  <w:marTop w:val="0"/>
                  <w:marBottom w:val="0"/>
                  <w:divBdr>
                    <w:top w:val="none" w:sz="0" w:space="0" w:color="auto"/>
                    <w:left w:val="none" w:sz="0" w:space="0" w:color="auto"/>
                    <w:bottom w:val="none" w:sz="0" w:space="0" w:color="auto"/>
                    <w:right w:val="none" w:sz="0" w:space="0" w:color="auto"/>
                  </w:divBdr>
                </w:div>
                <w:div w:id="1899322498">
                  <w:marLeft w:val="0"/>
                  <w:marRight w:val="0"/>
                  <w:marTop w:val="0"/>
                  <w:marBottom w:val="0"/>
                  <w:divBdr>
                    <w:top w:val="none" w:sz="0" w:space="0" w:color="auto"/>
                    <w:left w:val="none" w:sz="0" w:space="0" w:color="auto"/>
                    <w:bottom w:val="none" w:sz="0" w:space="0" w:color="auto"/>
                    <w:right w:val="none" w:sz="0" w:space="0" w:color="auto"/>
                  </w:divBdr>
                </w:div>
                <w:div w:id="454719250">
                  <w:marLeft w:val="0"/>
                  <w:marRight w:val="0"/>
                  <w:marTop w:val="0"/>
                  <w:marBottom w:val="0"/>
                  <w:divBdr>
                    <w:top w:val="none" w:sz="0" w:space="0" w:color="auto"/>
                    <w:left w:val="none" w:sz="0" w:space="0" w:color="auto"/>
                    <w:bottom w:val="none" w:sz="0" w:space="0" w:color="auto"/>
                    <w:right w:val="none" w:sz="0" w:space="0" w:color="auto"/>
                  </w:divBdr>
                  <w:divsChild>
                    <w:div w:id="890267756">
                      <w:marLeft w:val="0"/>
                      <w:marRight w:val="0"/>
                      <w:marTop w:val="0"/>
                      <w:marBottom w:val="0"/>
                      <w:divBdr>
                        <w:top w:val="none" w:sz="0" w:space="0" w:color="auto"/>
                        <w:left w:val="none" w:sz="0" w:space="0" w:color="auto"/>
                        <w:bottom w:val="none" w:sz="0" w:space="0" w:color="auto"/>
                        <w:right w:val="none" w:sz="0" w:space="0" w:color="auto"/>
                      </w:divBdr>
                      <w:divsChild>
                        <w:div w:id="1248419401">
                          <w:marLeft w:val="0"/>
                          <w:marRight w:val="0"/>
                          <w:marTop w:val="0"/>
                          <w:marBottom w:val="0"/>
                          <w:divBdr>
                            <w:top w:val="none" w:sz="0" w:space="0" w:color="auto"/>
                            <w:left w:val="none" w:sz="0" w:space="0" w:color="auto"/>
                            <w:bottom w:val="none" w:sz="0" w:space="0" w:color="auto"/>
                            <w:right w:val="none" w:sz="0" w:space="0" w:color="auto"/>
                          </w:divBdr>
                          <w:divsChild>
                            <w:div w:id="49276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741934">
                      <w:marLeft w:val="0"/>
                      <w:marRight w:val="0"/>
                      <w:marTop w:val="0"/>
                      <w:marBottom w:val="0"/>
                      <w:divBdr>
                        <w:top w:val="none" w:sz="0" w:space="0" w:color="auto"/>
                        <w:left w:val="none" w:sz="0" w:space="0" w:color="auto"/>
                        <w:bottom w:val="none" w:sz="0" w:space="0" w:color="auto"/>
                        <w:right w:val="none" w:sz="0" w:space="0" w:color="auto"/>
                      </w:divBdr>
                      <w:divsChild>
                        <w:div w:id="2048411061">
                          <w:marLeft w:val="0"/>
                          <w:marRight w:val="0"/>
                          <w:marTop w:val="0"/>
                          <w:marBottom w:val="0"/>
                          <w:divBdr>
                            <w:top w:val="none" w:sz="0" w:space="0" w:color="auto"/>
                            <w:left w:val="none" w:sz="0" w:space="0" w:color="auto"/>
                            <w:bottom w:val="none" w:sz="0" w:space="0" w:color="auto"/>
                            <w:right w:val="none" w:sz="0" w:space="0" w:color="auto"/>
                          </w:divBdr>
                          <w:divsChild>
                            <w:div w:id="20271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458792">
                      <w:marLeft w:val="0"/>
                      <w:marRight w:val="0"/>
                      <w:marTop w:val="0"/>
                      <w:marBottom w:val="0"/>
                      <w:divBdr>
                        <w:top w:val="none" w:sz="0" w:space="0" w:color="auto"/>
                        <w:left w:val="none" w:sz="0" w:space="0" w:color="auto"/>
                        <w:bottom w:val="none" w:sz="0" w:space="0" w:color="auto"/>
                        <w:right w:val="none" w:sz="0" w:space="0" w:color="auto"/>
                      </w:divBdr>
                      <w:divsChild>
                        <w:div w:id="708920453">
                          <w:marLeft w:val="0"/>
                          <w:marRight w:val="0"/>
                          <w:marTop w:val="0"/>
                          <w:marBottom w:val="0"/>
                          <w:divBdr>
                            <w:top w:val="none" w:sz="0" w:space="0" w:color="auto"/>
                            <w:left w:val="none" w:sz="0" w:space="0" w:color="auto"/>
                            <w:bottom w:val="none" w:sz="0" w:space="0" w:color="auto"/>
                            <w:right w:val="none" w:sz="0" w:space="0" w:color="auto"/>
                          </w:divBdr>
                          <w:divsChild>
                            <w:div w:id="312833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7828530">
          <w:marLeft w:val="0"/>
          <w:marRight w:val="0"/>
          <w:marTop w:val="0"/>
          <w:marBottom w:val="0"/>
          <w:divBdr>
            <w:top w:val="none" w:sz="0" w:space="0" w:color="auto"/>
            <w:left w:val="none" w:sz="0" w:space="0" w:color="auto"/>
            <w:bottom w:val="none" w:sz="0" w:space="0" w:color="auto"/>
            <w:right w:val="none" w:sz="0" w:space="0" w:color="auto"/>
          </w:divBdr>
          <w:divsChild>
            <w:div w:id="1897355001">
              <w:marLeft w:val="0"/>
              <w:marRight w:val="0"/>
              <w:marTop w:val="0"/>
              <w:marBottom w:val="0"/>
              <w:divBdr>
                <w:top w:val="none" w:sz="0" w:space="0" w:color="auto"/>
                <w:left w:val="none" w:sz="0" w:space="0" w:color="auto"/>
                <w:bottom w:val="none" w:sz="0" w:space="0" w:color="auto"/>
                <w:right w:val="none" w:sz="0" w:space="0" w:color="auto"/>
              </w:divBdr>
              <w:divsChild>
                <w:div w:id="956987989">
                  <w:marLeft w:val="0"/>
                  <w:marRight w:val="0"/>
                  <w:marTop w:val="0"/>
                  <w:marBottom w:val="0"/>
                  <w:divBdr>
                    <w:top w:val="none" w:sz="0" w:space="0" w:color="auto"/>
                    <w:left w:val="none" w:sz="0" w:space="0" w:color="auto"/>
                    <w:bottom w:val="none" w:sz="0" w:space="0" w:color="auto"/>
                    <w:right w:val="none" w:sz="0" w:space="0" w:color="auto"/>
                  </w:divBdr>
                  <w:divsChild>
                    <w:div w:id="1886598706">
                      <w:marLeft w:val="0"/>
                      <w:marRight w:val="0"/>
                      <w:marTop w:val="0"/>
                      <w:marBottom w:val="0"/>
                      <w:divBdr>
                        <w:top w:val="none" w:sz="0" w:space="0" w:color="auto"/>
                        <w:left w:val="none" w:sz="0" w:space="0" w:color="auto"/>
                        <w:bottom w:val="none" w:sz="0" w:space="0" w:color="auto"/>
                        <w:right w:val="none" w:sz="0" w:space="0" w:color="auto"/>
                      </w:divBdr>
                      <w:divsChild>
                        <w:div w:id="2129424765">
                          <w:marLeft w:val="0"/>
                          <w:marRight w:val="0"/>
                          <w:marTop w:val="0"/>
                          <w:marBottom w:val="0"/>
                          <w:divBdr>
                            <w:top w:val="none" w:sz="0" w:space="0" w:color="auto"/>
                            <w:left w:val="none" w:sz="0" w:space="0" w:color="auto"/>
                            <w:bottom w:val="none" w:sz="0" w:space="0" w:color="auto"/>
                            <w:right w:val="none" w:sz="0" w:space="0" w:color="auto"/>
                          </w:divBdr>
                          <w:divsChild>
                            <w:div w:id="175654173">
                              <w:marLeft w:val="0"/>
                              <w:marRight w:val="0"/>
                              <w:marTop w:val="0"/>
                              <w:marBottom w:val="0"/>
                              <w:divBdr>
                                <w:top w:val="none" w:sz="0" w:space="0" w:color="auto"/>
                                <w:left w:val="none" w:sz="0" w:space="0" w:color="auto"/>
                                <w:bottom w:val="none" w:sz="0" w:space="0" w:color="auto"/>
                                <w:right w:val="none" w:sz="0" w:space="0" w:color="auto"/>
                              </w:divBdr>
                              <w:divsChild>
                                <w:div w:id="131405229">
                                  <w:marLeft w:val="0"/>
                                  <w:marRight w:val="0"/>
                                  <w:marTop w:val="0"/>
                                  <w:marBottom w:val="0"/>
                                  <w:divBdr>
                                    <w:top w:val="none" w:sz="0" w:space="0" w:color="auto"/>
                                    <w:left w:val="none" w:sz="0" w:space="0" w:color="auto"/>
                                    <w:bottom w:val="none" w:sz="0" w:space="0" w:color="auto"/>
                                    <w:right w:val="none" w:sz="0" w:space="0" w:color="auto"/>
                                  </w:divBdr>
                                </w:div>
                              </w:divsChild>
                            </w:div>
                            <w:div w:id="1251232806">
                              <w:marLeft w:val="0"/>
                              <w:marRight w:val="0"/>
                              <w:marTop w:val="0"/>
                              <w:marBottom w:val="0"/>
                              <w:divBdr>
                                <w:top w:val="none" w:sz="0" w:space="0" w:color="auto"/>
                                <w:left w:val="none" w:sz="0" w:space="0" w:color="auto"/>
                                <w:bottom w:val="none" w:sz="0" w:space="0" w:color="auto"/>
                                <w:right w:val="none" w:sz="0" w:space="0" w:color="auto"/>
                              </w:divBdr>
                              <w:divsChild>
                                <w:div w:id="2018724608">
                                  <w:marLeft w:val="0"/>
                                  <w:marRight w:val="0"/>
                                  <w:marTop w:val="0"/>
                                  <w:marBottom w:val="0"/>
                                  <w:divBdr>
                                    <w:top w:val="none" w:sz="0" w:space="0" w:color="auto"/>
                                    <w:left w:val="none" w:sz="0" w:space="0" w:color="auto"/>
                                    <w:bottom w:val="none" w:sz="0" w:space="0" w:color="auto"/>
                                    <w:right w:val="none" w:sz="0" w:space="0" w:color="auto"/>
                                  </w:divBdr>
                                </w:div>
                              </w:divsChild>
                            </w:div>
                            <w:div w:id="959148924">
                              <w:marLeft w:val="0"/>
                              <w:marRight w:val="0"/>
                              <w:marTop w:val="0"/>
                              <w:marBottom w:val="0"/>
                              <w:divBdr>
                                <w:top w:val="none" w:sz="0" w:space="0" w:color="auto"/>
                                <w:left w:val="none" w:sz="0" w:space="0" w:color="auto"/>
                                <w:bottom w:val="none" w:sz="0" w:space="0" w:color="auto"/>
                                <w:right w:val="none" w:sz="0" w:space="0" w:color="auto"/>
                              </w:divBdr>
                              <w:divsChild>
                                <w:div w:id="1939751598">
                                  <w:marLeft w:val="0"/>
                                  <w:marRight w:val="0"/>
                                  <w:marTop w:val="0"/>
                                  <w:marBottom w:val="0"/>
                                  <w:divBdr>
                                    <w:top w:val="none" w:sz="0" w:space="0" w:color="auto"/>
                                    <w:left w:val="none" w:sz="0" w:space="0" w:color="auto"/>
                                    <w:bottom w:val="none" w:sz="0" w:space="0" w:color="auto"/>
                                    <w:right w:val="none" w:sz="0" w:space="0" w:color="auto"/>
                                  </w:divBdr>
                                </w:div>
                              </w:divsChild>
                            </w:div>
                            <w:div w:id="1284770383">
                              <w:marLeft w:val="0"/>
                              <w:marRight w:val="0"/>
                              <w:marTop w:val="0"/>
                              <w:marBottom w:val="0"/>
                              <w:divBdr>
                                <w:top w:val="none" w:sz="0" w:space="0" w:color="auto"/>
                                <w:left w:val="none" w:sz="0" w:space="0" w:color="auto"/>
                                <w:bottom w:val="none" w:sz="0" w:space="0" w:color="auto"/>
                                <w:right w:val="none" w:sz="0" w:space="0" w:color="auto"/>
                              </w:divBdr>
                              <w:divsChild>
                                <w:div w:id="678117954">
                                  <w:marLeft w:val="0"/>
                                  <w:marRight w:val="0"/>
                                  <w:marTop w:val="0"/>
                                  <w:marBottom w:val="0"/>
                                  <w:divBdr>
                                    <w:top w:val="none" w:sz="0" w:space="0" w:color="auto"/>
                                    <w:left w:val="none" w:sz="0" w:space="0" w:color="auto"/>
                                    <w:bottom w:val="none" w:sz="0" w:space="0" w:color="auto"/>
                                    <w:right w:val="none" w:sz="0" w:space="0" w:color="auto"/>
                                  </w:divBdr>
                                  <w:divsChild>
                                    <w:div w:id="20522214">
                                      <w:marLeft w:val="0"/>
                                      <w:marRight w:val="0"/>
                                      <w:marTop w:val="0"/>
                                      <w:marBottom w:val="0"/>
                                      <w:divBdr>
                                        <w:top w:val="none" w:sz="0" w:space="0" w:color="auto"/>
                                        <w:left w:val="none" w:sz="0" w:space="0" w:color="auto"/>
                                        <w:bottom w:val="none" w:sz="0" w:space="0" w:color="auto"/>
                                        <w:right w:val="none" w:sz="0" w:space="0" w:color="auto"/>
                                      </w:divBdr>
                                    </w:div>
                                  </w:divsChild>
                                </w:div>
                                <w:div w:id="1788237982">
                                  <w:marLeft w:val="0"/>
                                  <w:marRight w:val="0"/>
                                  <w:marTop w:val="0"/>
                                  <w:marBottom w:val="0"/>
                                  <w:divBdr>
                                    <w:top w:val="none" w:sz="0" w:space="0" w:color="auto"/>
                                    <w:left w:val="none" w:sz="0" w:space="0" w:color="auto"/>
                                    <w:bottom w:val="none" w:sz="0" w:space="0" w:color="auto"/>
                                    <w:right w:val="none" w:sz="0" w:space="0" w:color="auto"/>
                                  </w:divBdr>
                                  <w:divsChild>
                                    <w:div w:id="1815561570">
                                      <w:marLeft w:val="0"/>
                                      <w:marRight w:val="0"/>
                                      <w:marTop w:val="0"/>
                                      <w:marBottom w:val="0"/>
                                      <w:divBdr>
                                        <w:top w:val="none" w:sz="0" w:space="0" w:color="auto"/>
                                        <w:left w:val="none" w:sz="0" w:space="0" w:color="auto"/>
                                        <w:bottom w:val="none" w:sz="0" w:space="0" w:color="auto"/>
                                        <w:right w:val="none" w:sz="0" w:space="0" w:color="auto"/>
                                      </w:divBdr>
                                    </w:div>
                                  </w:divsChild>
                                </w:div>
                                <w:div w:id="1550873515">
                                  <w:marLeft w:val="0"/>
                                  <w:marRight w:val="0"/>
                                  <w:marTop w:val="0"/>
                                  <w:marBottom w:val="0"/>
                                  <w:divBdr>
                                    <w:top w:val="none" w:sz="0" w:space="0" w:color="auto"/>
                                    <w:left w:val="none" w:sz="0" w:space="0" w:color="auto"/>
                                    <w:bottom w:val="none" w:sz="0" w:space="0" w:color="auto"/>
                                    <w:right w:val="none" w:sz="0" w:space="0" w:color="auto"/>
                                  </w:divBdr>
                                  <w:divsChild>
                                    <w:div w:id="1213158495">
                                      <w:marLeft w:val="0"/>
                                      <w:marRight w:val="0"/>
                                      <w:marTop w:val="0"/>
                                      <w:marBottom w:val="0"/>
                                      <w:divBdr>
                                        <w:top w:val="none" w:sz="0" w:space="0" w:color="auto"/>
                                        <w:left w:val="none" w:sz="0" w:space="0" w:color="auto"/>
                                        <w:bottom w:val="none" w:sz="0" w:space="0" w:color="auto"/>
                                        <w:right w:val="none" w:sz="0" w:space="0" w:color="auto"/>
                                      </w:divBdr>
                                    </w:div>
                                  </w:divsChild>
                                </w:div>
                                <w:div w:id="160003487">
                                  <w:marLeft w:val="0"/>
                                  <w:marRight w:val="0"/>
                                  <w:marTop w:val="0"/>
                                  <w:marBottom w:val="0"/>
                                  <w:divBdr>
                                    <w:top w:val="none" w:sz="0" w:space="0" w:color="auto"/>
                                    <w:left w:val="none" w:sz="0" w:space="0" w:color="auto"/>
                                    <w:bottom w:val="none" w:sz="0" w:space="0" w:color="auto"/>
                                    <w:right w:val="none" w:sz="0" w:space="0" w:color="auto"/>
                                  </w:divBdr>
                                  <w:divsChild>
                                    <w:div w:id="598486196">
                                      <w:marLeft w:val="0"/>
                                      <w:marRight w:val="0"/>
                                      <w:marTop w:val="0"/>
                                      <w:marBottom w:val="0"/>
                                      <w:divBdr>
                                        <w:top w:val="none" w:sz="0" w:space="0" w:color="auto"/>
                                        <w:left w:val="none" w:sz="0" w:space="0" w:color="auto"/>
                                        <w:bottom w:val="none" w:sz="0" w:space="0" w:color="auto"/>
                                        <w:right w:val="none" w:sz="0" w:space="0" w:color="auto"/>
                                      </w:divBdr>
                                    </w:div>
                                  </w:divsChild>
                                </w:div>
                                <w:div w:id="1786119081">
                                  <w:marLeft w:val="0"/>
                                  <w:marRight w:val="0"/>
                                  <w:marTop w:val="0"/>
                                  <w:marBottom w:val="0"/>
                                  <w:divBdr>
                                    <w:top w:val="none" w:sz="0" w:space="0" w:color="auto"/>
                                    <w:left w:val="none" w:sz="0" w:space="0" w:color="auto"/>
                                    <w:bottom w:val="none" w:sz="0" w:space="0" w:color="auto"/>
                                    <w:right w:val="none" w:sz="0" w:space="0" w:color="auto"/>
                                  </w:divBdr>
                                  <w:divsChild>
                                    <w:div w:id="1828667259">
                                      <w:marLeft w:val="0"/>
                                      <w:marRight w:val="0"/>
                                      <w:marTop w:val="0"/>
                                      <w:marBottom w:val="0"/>
                                      <w:divBdr>
                                        <w:top w:val="none" w:sz="0" w:space="0" w:color="auto"/>
                                        <w:left w:val="none" w:sz="0" w:space="0" w:color="auto"/>
                                        <w:bottom w:val="none" w:sz="0" w:space="0" w:color="auto"/>
                                        <w:right w:val="none" w:sz="0" w:space="0" w:color="auto"/>
                                      </w:divBdr>
                                    </w:div>
                                  </w:divsChild>
                                </w:div>
                                <w:div w:id="1150486821">
                                  <w:marLeft w:val="0"/>
                                  <w:marRight w:val="0"/>
                                  <w:marTop w:val="0"/>
                                  <w:marBottom w:val="0"/>
                                  <w:divBdr>
                                    <w:top w:val="none" w:sz="0" w:space="0" w:color="auto"/>
                                    <w:left w:val="none" w:sz="0" w:space="0" w:color="auto"/>
                                    <w:bottom w:val="none" w:sz="0" w:space="0" w:color="auto"/>
                                    <w:right w:val="none" w:sz="0" w:space="0" w:color="auto"/>
                                  </w:divBdr>
                                  <w:divsChild>
                                    <w:div w:id="1681661415">
                                      <w:marLeft w:val="0"/>
                                      <w:marRight w:val="0"/>
                                      <w:marTop w:val="0"/>
                                      <w:marBottom w:val="0"/>
                                      <w:divBdr>
                                        <w:top w:val="none" w:sz="0" w:space="0" w:color="auto"/>
                                        <w:left w:val="none" w:sz="0" w:space="0" w:color="auto"/>
                                        <w:bottom w:val="none" w:sz="0" w:space="0" w:color="auto"/>
                                        <w:right w:val="none" w:sz="0" w:space="0" w:color="auto"/>
                                      </w:divBdr>
                                    </w:div>
                                  </w:divsChild>
                                </w:div>
                                <w:div w:id="254942309">
                                  <w:marLeft w:val="0"/>
                                  <w:marRight w:val="0"/>
                                  <w:marTop w:val="0"/>
                                  <w:marBottom w:val="0"/>
                                  <w:divBdr>
                                    <w:top w:val="none" w:sz="0" w:space="0" w:color="auto"/>
                                    <w:left w:val="none" w:sz="0" w:space="0" w:color="auto"/>
                                    <w:bottom w:val="none" w:sz="0" w:space="0" w:color="auto"/>
                                    <w:right w:val="none" w:sz="0" w:space="0" w:color="auto"/>
                                  </w:divBdr>
                                  <w:divsChild>
                                    <w:div w:id="1219904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3750414">
                  <w:marLeft w:val="0"/>
                  <w:marRight w:val="0"/>
                  <w:marTop w:val="0"/>
                  <w:marBottom w:val="0"/>
                  <w:divBdr>
                    <w:top w:val="none" w:sz="0" w:space="0" w:color="auto"/>
                    <w:left w:val="none" w:sz="0" w:space="0" w:color="auto"/>
                    <w:bottom w:val="none" w:sz="0" w:space="0" w:color="auto"/>
                    <w:right w:val="none" w:sz="0" w:space="0" w:color="auto"/>
                  </w:divBdr>
                  <w:divsChild>
                    <w:div w:id="80269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447084">
          <w:marLeft w:val="0"/>
          <w:marRight w:val="0"/>
          <w:marTop w:val="0"/>
          <w:marBottom w:val="0"/>
          <w:divBdr>
            <w:top w:val="none" w:sz="0" w:space="0" w:color="auto"/>
            <w:left w:val="none" w:sz="0" w:space="0" w:color="auto"/>
            <w:bottom w:val="none" w:sz="0" w:space="0" w:color="auto"/>
            <w:right w:val="none" w:sz="0" w:space="0" w:color="auto"/>
          </w:divBdr>
          <w:divsChild>
            <w:div w:id="1035278994">
              <w:marLeft w:val="0"/>
              <w:marRight w:val="0"/>
              <w:marTop w:val="0"/>
              <w:marBottom w:val="0"/>
              <w:divBdr>
                <w:top w:val="none" w:sz="0" w:space="0" w:color="auto"/>
                <w:left w:val="none" w:sz="0" w:space="0" w:color="auto"/>
                <w:bottom w:val="none" w:sz="0" w:space="0" w:color="auto"/>
                <w:right w:val="none" w:sz="0" w:space="0" w:color="auto"/>
              </w:divBdr>
              <w:divsChild>
                <w:div w:id="2144497850">
                  <w:marLeft w:val="0"/>
                  <w:marRight w:val="0"/>
                  <w:marTop w:val="0"/>
                  <w:marBottom w:val="0"/>
                  <w:divBdr>
                    <w:top w:val="none" w:sz="0" w:space="0" w:color="auto"/>
                    <w:left w:val="none" w:sz="0" w:space="0" w:color="auto"/>
                    <w:bottom w:val="none" w:sz="0" w:space="0" w:color="auto"/>
                    <w:right w:val="none" w:sz="0" w:space="0" w:color="auto"/>
                  </w:divBdr>
                </w:div>
              </w:divsChild>
            </w:div>
            <w:div w:id="778721954">
              <w:marLeft w:val="0"/>
              <w:marRight w:val="0"/>
              <w:marTop w:val="0"/>
              <w:marBottom w:val="0"/>
              <w:divBdr>
                <w:top w:val="none" w:sz="0" w:space="0" w:color="auto"/>
                <w:left w:val="none" w:sz="0" w:space="0" w:color="auto"/>
                <w:bottom w:val="none" w:sz="0" w:space="0" w:color="auto"/>
                <w:right w:val="none" w:sz="0" w:space="0" w:color="auto"/>
              </w:divBdr>
              <w:divsChild>
                <w:div w:id="1805780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0324">
          <w:marLeft w:val="0"/>
          <w:marRight w:val="0"/>
          <w:marTop w:val="0"/>
          <w:marBottom w:val="0"/>
          <w:divBdr>
            <w:top w:val="none" w:sz="0" w:space="0" w:color="auto"/>
            <w:left w:val="none" w:sz="0" w:space="0" w:color="auto"/>
            <w:bottom w:val="none" w:sz="0" w:space="0" w:color="auto"/>
            <w:right w:val="none" w:sz="0" w:space="0" w:color="auto"/>
          </w:divBdr>
          <w:divsChild>
            <w:div w:id="1552769053">
              <w:marLeft w:val="0"/>
              <w:marRight w:val="0"/>
              <w:marTop w:val="0"/>
              <w:marBottom w:val="0"/>
              <w:divBdr>
                <w:top w:val="none" w:sz="0" w:space="0" w:color="auto"/>
                <w:left w:val="none" w:sz="0" w:space="0" w:color="auto"/>
                <w:bottom w:val="none" w:sz="0" w:space="0" w:color="auto"/>
                <w:right w:val="none" w:sz="0" w:space="0" w:color="auto"/>
              </w:divBdr>
              <w:divsChild>
                <w:div w:id="562907470">
                  <w:marLeft w:val="0"/>
                  <w:marRight w:val="0"/>
                  <w:marTop w:val="0"/>
                  <w:marBottom w:val="0"/>
                  <w:divBdr>
                    <w:top w:val="none" w:sz="0" w:space="0" w:color="auto"/>
                    <w:left w:val="none" w:sz="0" w:space="0" w:color="auto"/>
                    <w:bottom w:val="none" w:sz="0" w:space="0" w:color="auto"/>
                    <w:right w:val="none" w:sz="0" w:space="0" w:color="auto"/>
                  </w:divBdr>
                </w:div>
              </w:divsChild>
            </w:div>
            <w:div w:id="598292811">
              <w:marLeft w:val="0"/>
              <w:marRight w:val="0"/>
              <w:marTop w:val="0"/>
              <w:marBottom w:val="0"/>
              <w:divBdr>
                <w:top w:val="none" w:sz="0" w:space="0" w:color="auto"/>
                <w:left w:val="none" w:sz="0" w:space="0" w:color="auto"/>
                <w:bottom w:val="none" w:sz="0" w:space="0" w:color="auto"/>
                <w:right w:val="none" w:sz="0" w:space="0" w:color="auto"/>
              </w:divBdr>
              <w:divsChild>
                <w:div w:id="1628243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973975">
          <w:marLeft w:val="0"/>
          <w:marRight w:val="0"/>
          <w:marTop w:val="0"/>
          <w:marBottom w:val="0"/>
          <w:divBdr>
            <w:top w:val="none" w:sz="0" w:space="0" w:color="auto"/>
            <w:left w:val="none" w:sz="0" w:space="0" w:color="auto"/>
            <w:bottom w:val="none" w:sz="0" w:space="0" w:color="auto"/>
            <w:right w:val="none" w:sz="0" w:space="0" w:color="auto"/>
          </w:divBdr>
          <w:divsChild>
            <w:div w:id="541406239">
              <w:marLeft w:val="0"/>
              <w:marRight w:val="0"/>
              <w:marTop w:val="0"/>
              <w:marBottom w:val="0"/>
              <w:divBdr>
                <w:top w:val="none" w:sz="0" w:space="0" w:color="auto"/>
                <w:left w:val="none" w:sz="0" w:space="0" w:color="auto"/>
                <w:bottom w:val="none" w:sz="0" w:space="0" w:color="auto"/>
                <w:right w:val="none" w:sz="0" w:space="0" w:color="auto"/>
              </w:divBdr>
              <w:divsChild>
                <w:div w:id="909658011">
                  <w:marLeft w:val="0"/>
                  <w:marRight w:val="0"/>
                  <w:marTop w:val="0"/>
                  <w:marBottom w:val="0"/>
                  <w:divBdr>
                    <w:top w:val="none" w:sz="0" w:space="0" w:color="auto"/>
                    <w:left w:val="none" w:sz="0" w:space="0" w:color="auto"/>
                    <w:bottom w:val="none" w:sz="0" w:space="0" w:color="auto"/>
                    <w:right w:val="none" w:sz="0" w:space="0" w:color="auto"/>
                  </w:divBdr>
                  <w:divsChild>
                    <w:div w:id="71390702">
                      <w:marLeft w:val="0"/>
                      <w:marRight w:val="0"/>
                      <w:marTop w:val="0"/>
                      <w:marBottom w:val="0"/>
                      <w:divBdr>
                        <w:top w:val="none" w:sz="0" w:space="0" w:color="auto"/>
                        <w:left w:val="none" w:sz="0" w:space="0" w:color="auto"/>
                        <w:bottom w:val="none" w:sz="0" w:space="0" w:color="auto"/>
                        <w:right w:val="none" w:sz="0" w:space="0" w:color="auto"/>
                      </w:divBdr>
                      <w:divsChild>
                        <w:div w:id="1885098403">
                          <w:marLeft w:val="0"/>
                          <w:marRight w:val="0"/>
                          <w:marTop w:val="0"/>
                          <w:marBottom w:val="0"/>
                          <w:divBdr>
                            <w:top w:val="none" w:sz="0" w:space="0" w:color="auto"/>
                            <w:left w:val="none" w:sz="0" w:space="0" w:color="auto"/>
                            <w:bottom w:val="none" w:sz="0" w:space="0" w:color="auto"/>
                            <w:right w:val="none" w:sz="0" w:space="0" w:color="auto"/>
                          </w:divBdr>
                        </w:div>
                      </w:divsChild>
                    </w:div>
                    <w:div w:id="51866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50751">
          <w:marLeft w:val="0"/>
          <w:marRight w:val="0"/>
          <w:marTop w:val="0"/>
          <w:marBottom w:val="0"/>
          <w:divBdr>
            <w:top w:val="none" w:sz="0" w:space="0" w:color="auto"/>
            <w:left w:val="none" w:sz="0" w:space="0" w:color="auto"/>
            <w:bottom w:val="none" w:sz="0" w:space="0" w:color="auto"/>
            <w:right w:val="none" w:sz="0" w:space="0" w:color="auto"/>
          </w:divBdr>
          <w:divsChild>
            <w:div w:id="1738749204">
              <w:marLeft w:val="0"/>
              <w:marRight w:val="0"/>
              <w:marTop w:val="0"/>
              <w:marBottom w:val="0"/>
              <w:divBdr>
                <w:top w:val="none" w:sz="0" w:space="0" w:color="auto"/>
                <w:left w:val="none" w:sz="0" w:space="0" w:color="auto"/>
                <w:bottom w:val="none" w:sz="0" w:space="0" w:color="auto"/>
                <w:right w:val="none" w:sz="0" w:space="0" w:color="auto"/>
              </w:divBdr>
              <w:divsChild>
                <w:div w:id="1228420236">
                  <w:marLeft w:val="0"/>
                  <w:marRight w:val="0"/>
                  <w:marTop w:val="0"/>
                  <w:marBottom w:val="0"/>
                  <w:divBdr>
                    <w:top w:val="none" w:sz="0" w:space="0" w:color="auto"/>
                    <w:left w:val="none" w:sz="0" w:space="0" w:color="auto"/>
                    <w:bottom w:val="none" w:sz="0" w:space="0" w:color="auto"/>
                    <w:right w:val="none" w:sz="0" w:space="0" w:color="auto"/>
                  </w:divBdr>
                </w:div>
              </w:divsChild>
            </w:div>
            <w:div w:id="1686439943">
              <w:marLeft w:val="0"/>
              <w:marRight w:val="0"/>
              <w:marTop w:val="0"/>
              <w:marBottom w:val="0"/>
              <w:divBdr>
                <w:top w:val="none" w:sz="0" w:space="0" w:color="auto"/>
                <w:left w:val="none" w:sz="0" w:space="0" w:color="auto"/>
                <w:bottom w:val="none" w:sz="0" w:space="0" w:color="auto"/>
                <w:right w:val="none" w:sz="0" w:space="0" w:color="auto"/>
              </w:divBdr>
              <w:divsChild>
                <w:div w:id="312949586">
                  <w:marLeft w:val="0"/>
                  <w:marRight w:val="0"/>
                  <w:marTop w:val="0"/>
                  <w:marBottom w:val="0"/>
                  <w:divBdr>
                    <w:top w:val="none" w:sz="0" w:space="0" w:color="auto"/>
                    <w:left w:val="none" w:sz="0" w:space="0" w:color="auto"/>
                    <w:bottom w:val="none" w:sz="0" w:space="0" w:color="auto"/>
                    <w:right w:val="none" w:sz="0" w:space="0" w:color="auto"/>
                  </w:divBdr>
                  <w:divsChild>
                    <w:div w:id="1279722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334816">
          <w:marLeft w:val="0"/>
          <w:marRight w:val="0"/>
          <w:marTop w:val="0"/>
          <w:marBottom w:val="0"/>
          <w:divBdr>
            <w:top w:val="none" w:sz="0" w:space="0" w:color="auto"/>
            <w:left w:val="none" w:sz="0" w:space="0" w:color="auto"/>
            <w:bottom w:val="none" w:sz="0" w:space="0" w:color="auto"/>
            <w:right w:val="none" w:sz="0" w:space="0" w:color="auto"/>
          </w:divBdr>
          <w:divsChild>
            <w:div w:id="1183125494">
              <w:marLeft w:val="0"/>
              <w:marRight w:val="0"/>
              <w:marTop w:val="0"/>
              <w:marBottom w:val="0"/>
              <w:divBdr>
                <w:top w:val="none" w:sz="0" w:space="0" w:color="auto"/>
                <w:left w:val="none" w:sz="0" w:space="0" w:color="auto"/>
                <w:bottom w:val="none" w:sz="0" w:space="0" w:color="auto"/>
                <w:right w:val="none" w:sz="0" w:space="0" w:color="auto"/>
              </w:divBdr>
              <w:divsChild>
                <w:div w:id="1554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678247">
          <w:marLeft w:val="0"/>
          <w:marRight w:val="0"/>
          <w:marTop w:val="0"/>
          <w:marBottom w:val="0"/>
          <w:divBdr>
            <w:top w:val="none" w:sz="0" w:space="0" w:color="auto"/>
            <w:left w:val="none" w:sz="0" w:space="0" w:color="auto"/>
            <w:bottom w:val="none" w:sz="0" w:space="0" w:color="auto"/>
            <w:right w:val="none" w:sz="0" w:space="0" w:color="auto"/>
          </w:divBdr>
          <w:divsChild>
            <w:div w:id="732196432">
              <w:marLeft w:val="0"/>
              <w:marRight w:val="0"/>
              <w:marTop w:val="0"/>
              <w:marBottom w:val="0"/>
              <w:divBdr>
                <w:top w:val="none" w:sz="0" w:space="0" w:color="auto"/>
                <w:left w:val="none" w:sz="0" w:space="0" w:color="auto"/>
                <w:bottom w:val="none" w:sz="0" w:space="0" w:color="auto"/>
                <w:right w:val="none" w:sz="0" w:space="0" w:color="auto"/>
              </w:divBdr>
              <w:divsChild>
                <w:div w:id="1540967737">
                  <w:marLeft w:val="0"/>
                  <w:marRight w:val="0"/>
                  <w:marTop w:val="0"/>
                  <w:marBottom w:val="0"/>
                  <w:divBdr>
                    <w:top w:val="none" w:sz="0" w:space="0" w:color="auto"/>
                    <w:left w:val="none" w:sz="0" w:space="0" w:color="auto"/>
                    <w:bottom w:val="none" w:sz="0" w:space="0" w:color="auto"/>
                    <w:right w:val="none" w:sz="0" w:space="0" w:color="auto"/>
                  </w:divBdr>
                </w:div>
                <w:div w:id="390885970">
                  <w:marLeft w:val="0"/>
                  <w:marRight w:val="0"/>
                  <w:marTop w:val="0"/>
                  <w:marBottom w:val="0"/>
                  <w:divBdr>
                    <w:top w:val="none" w:sz="0" w:space="0" w:color="auto"/>
                    <w:left w:val="none" w:sz="0" w:space="0" w:color="auto"/>
                    <w:bottom w:val="none" w:sz="0" w:space="0" w:color="auto"/>
                    <w:right w:val="none" w:sz="0" w:space="0" w:color="auto"/>
                  </w:divBdr>
                </w:div>
                <w:div w:id="150250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713985">
      <w:bodyDiv w:val="1"/>
      <w:marLeft w:val="0"/>
      <w:marRight w:val="0"/>
      <w:marTop w:val="0"/>
      <w:marBottom w:val="0"/>
      <w:divBdr>
        <w:top w:val="none" w:sz="0" w:space="0" w:color="auto"/>
        <w:left w:val="none" w:sz="0" w:space="0" w:color="auto"/>
        <w:bottom w:val="none" w:sz="0" w:space="0" w:color="auto"/>
        <w:right w:val="none" w:sz="0" w:space="0" w:color="auto"/>
      </w:divBdr>
      <w:divsChild>
        <w:div w:id="208300979">
          <w:marLeft w:val="0"/>
          <w:marRight w:val="0"/>
          <w:marTop w:val="0"/>
          <w:marBottom w:val="0"/>
          <w:divBdr>
            <w:top w:val="none" w:sz="0" w:space="0" w:color="auto"/>
            <w:left w:val="none" w:sz="0" w:space="0" w:color="auto"/>
            <w:bottom w:val="none" w:sz="0" w:space="0" w:color="auto"/>
            <w:right w:val="none" w:sz="0" w:space="0" w:color="auto"/>
          </w:divBdr>
        </w:div>
      </w:divsChild>
    </w:div>
    <w:div w:id="1701008532">
      <w:bodyDiv w:val="1"/>
      <w:marLeft w:val="0"/>
      <w:marRight w:val="0"/>
      <w:marTop w:val="0"/>
      <w:marBottom w:val="0"/>
      <w:divBdr>
        <w:top w:val="none" w:sz="0" w:space="0" w:color="auto"/>
        <w:left w:val="none" w:sz="0" w:space="0" w:color="auto"/>
        <w:bottom w:val="none" w:sz="0" w:space="0" w:color="auto"/>
        <w:right w:val="none" w:sz="0" w:space="0" w:color="auto"/>
      </w:divBdr>
      <w:divsChild>
        <w:div w:id="1863085156">
          <w:marLeft w:val="0"/>
          <w:marRight w:val="0"/>
          <w:marTop w:val="0"/>
          <w:marBottom w:val="0"/>
          <w:divBdr>
            <w:top w:val="none" w:sz="0" w:space="0" w:color="auto"/>
            <w:left w:val="none" w:sz="0" w:space="0" w:color="auto"/>
            <w:bottom w:val="none" w:sz="0" w:space="0" w:color="auto"/>
            <w:right w:val="none" w:sz="0" w:space="0" w:color="auto"/>
          </w:divBdr>
          <w:divsChild>
            <w:div w:id="1884252243">
              <w:marLeft w:val="0"/>
              <w:marRight w:val="0"/>
              <w:marTop w:val="0"/>
              <w:marBottom w:val="0"/>
              <w:divBdr>
                <w:top w:val="none" w:sz="0" w:space="0" w:color="auto"/>
                <w:left w:val="none" w:sz="0" w:space="0" w:color="auto"/>
                <w:bottom w:val="none" w:sz="0" w:space="0" w:color="auto"/>
                <w:right w:val="none" w:sz="0" w:space="0" w:color="auto"/>
              </w:divBdr>
              <w:divsChild>
                <w:div w:id="1398283202">
                  <w:marLeft w:val="0"/>
                  <w:marRight w:val="0"/>
                  <w:marTop w:val="0"/>
                  <w:marBottom w:val="0"/>
                  <w:divBdr>
                    <w:top w:val="none" w:sz="0" w:space="0" w:color="auto"/>
                    <w:left w:val="none" w:sz="0" w:space="0" w:color="auto"/>
                    <w:bottom w:val="none" w:sz="0" w:space="0" w:color="auto"/>
                    <w:right w:val="none" w:sz="0" w:space="0" w:color="auto"/>
                  </w:divBdr>
                  <w:divsChild>
                    <w:div w:id="540676850">
                      <w:marLeft w:val="0"/>
                      <w:marRight w:val="0"/>
                      <w:marTop w:val="0"/>
                      <w:marBottom w:val="0"/>
                      <w:divBdr>
                        <w:top w:val="none" w:sz="0" w:space="0" w:color="auto"/>
                        <w:left w:val="none" w:sz="0" w:space="0" w:color="auto"/>
                        <w:bottom w:val="none" w:sz="0" w:space="0" w:color="auto"/>
                        <w:right w:val="none" w:sz="0" w:space="0" w:color="auto"/>
                      </w:divBdr>
                      <w:divsChild>
                        <w:div w:id="2074280347">
                          <w:marLeft w:val="0"/>
                          <w:marRight w:val="0"/>
                          <w:marTop w:val="0"/>
                          <w:marBottom w:val="0"/>
                          <w:divBdr>
                            <w:top w:val="none" w:sz="0" w:space="0" w:color="auto"/>
                            <w:left w:val="none" w:sz="0" w:space="0" w:color="auto"/>
                            <w:bottom w:val="none" w:sz="0" w:space="0" w:color="auto"/>
                            <w:right w:val="none" w:sz="0" w:space="0" w:color="auto"/>
                          </w:divBdr>
                          <w:divsChild>
                            <w:div w:id="1533613007">
                              <w:marLeft w:val="0"/>
                              <w:marRight w:val="0"/>
                              <w:marTop w:val="0"/>
                              <w:marBottom w:val="0"/>
                              <w:divBdr>
                                <w:top w:val="none" w:sz="0" w:space="0" w:color="auto"/>
                                <w:left w:val="none" w:sz="0" w:space="0" w:color="auto"/>
                                <w:bottom w:val="none" w:sz="0" w:space="0" w:color="auto"/>
                                <w:right w:val="none" w:sz="0" w:space="0" w:color="auto"/>
                              </w:divBdr>
                              <w:divsChild>
                                <w:div w:id="1678726676">
                                  <w:marLeft w:val="0"/>
                                  <w:marRight w:val="0"/>
                                  <w:marTop w:val="231"/>
                                  <w:marBottom w:val="462"/>
                                  <w:divBdr>
                                    <w:top w:val="none" w:sz="0" w:space="0" w:color="auto"/>
                                    <w:left w:val="none" w:sz="0" w:space="0" w:color="auto"/>
                                    <w:bottom w:val="none" w:sz="0" w:space="0" w:color="auto"/>
                                    <w:right w:val="none" w:sz="0" w:space="0" w:color="auto"/>
                                  </w:divBdr>
                                  <w:divsChild>
                                    <w:div w:id="94635244">
                                      <w:marLeft w:val="0"/>
                                      <w:marRight w:val="0"/>
                                      <w:marTop w:val="0"/>
                                      <w:marBottom w:val="0"/>
                                      <w:divBdr>
                                        <w:top w:val="none" w:sz="0" w:space="0" w:color="auto"/>
                                        <w:left w:val="none" w:sz="0" w:space="0" w:color="auto"/>
                                        <w:bottom w:val="none" w:sz="0" w:space="0" w:color="auto"/>
                                        <w:right w:val="none" w:sz="0" w:space="0" w:color="auto"/>
                                      </w:divBdr>
                                      <w:divsChild>
                                        <w:div w:id="630021283">
                                          <w:marLeft w:val="-116"/>
                                          <w:marRight w:val="-116"/>
                                          <w:marTop w:val="0"/>
                                          <w:marBottom w:val="0"/>
                                          <w:divBdr>
                                            <w:top w:val="none" w:sz="0" w:space="0" w:color="auto"/>
                                            <w:left w:val="none" w:sz="0" w:space="0" w:color="auto"/>
                                            <w:bottom w:val="none" w:sz="0" w:space="0" w:color="auto"/>
                                            <w:right w:val="none" w:sz="0" w:space="0" w:color="auto"/>
                                          </w:divBdr>
                                          <w:divsChild>
                                            <w:div w:id="670332237">
                                              <w:marLeft w:val="0"/>
                                              <w:marRight w:val="0"/>
                                              <w:marTop w:val="0"/>
                                              <w:marBottom w:val="0"/>
                                              <w:divBdr>
                                                <w:top w:val="none" w:sz="0" w:space="0" w:color="auto"/>
                                                <w:left w:val="none" w:sz="0" w:space="0" w:color="auto"/>
                                                <w:bottom w:val="none" w:sz="0" w:space="0" w:color="auto"/>
                                                <w:right w:val="none" w:sz="0" w:space="0" w:color="auto"/>
                                              </w:divBdr>
                                              <w:divsChild>
                                                <w:div w:id="65345749">
                                                  <w:marLeft w:val="-116"/>
                                                  <w:marRight w:val="-116"/>
                                                  <w:marTop w:val="0"/>
                                                  <w:marBottom w:val="0"/>
                                                  <w:divBdr>
                                                    <w:top w:val="none" w:sz="0" w:space="0" w:color="auto"/>
                                                    <w:left w:val="none" w:sz="0" w:space="0" w:color="auto"/>
                                                    <w:bottom w:val="none" w:sz="0" w:space="0" w:color="auto"/>
                                                    <w:right w:val="none" w:sz="0" w:space="0" w:color="auto"/>
                                                  </w:divBdr>
                                                  <w:divsChild>
                                                    <w:div w:id="149492844">
                                                      <w:marLeft w:val="0"/>
                                                      <w:marRight w:val="0"/>
                                                      <w:marTop w:val="0"/>
                                                      <w:marBottom w:val="0"/>
                                                      <w:divBdr>
                                                        <w:top w:val="none" w:sz="0" w:space="0" w:color="auto"/>
                                                        <w:left w:val="none" w:sz="0" w:space="0" w:color="auto"/>
                                                        <w:bottom w:val="none" w:sz="0" w:space="0" w:color="auto"/>
                                                        <w:right w:val="none" w:sz="0" w:space="0" w:color="auto"/>
                                                      </w:divBdr>
                                                      <w:divsChild>
                                                        <w:div w:id="1807384061">
                                                          <w:marLeft w:val="0"/>
                                                          <w:marRight w:val="0"/>
                                                          <w:marTop w:val="0"/>
                                                          <w:marBottom w:val="0"/>
                                                          <w:divBdr>
                                                            <w:top w:val="none" w:sz="0" w:space="0" w:color="auto"/>
                                                            <w:left w:val="none" w:sz="0" w:space="0" w:color="auto"/>
                                                            <w:bottom w:val="none" w:sz="0" w:space="0" w:color="auto"/>
                                                            <w:right w:val="none" w:sz="0" w:space="0" w:color="auto"/>
                                                          </w:divBdr>
                                                          <w:divsChild>
                                                            <w:div w:id="1056395442">
                                                              <w:marLeft w:val="0"/>
                                                              <w:marRight w:val="0"/>
                                                              <w:marTop w:val="0"/>
                                                              <w:marBottom w:val="0"/>
                                                              <w:divBdr>
                                                                <w:top w:val="none" w:sz="0" w:space="0" w:color="auto"/>
                                                                <w:left w:val="none" w:sz="0" w:space="0" w:color="auto"/>
                                                                <w:bottom w:val="none" w:sz="0" w:space="0" w:color="auto"/>
                                                                <w:right w:val="none" w:sz="0" w:space="0" w:color="auto"/>
                                                              </w:divBdr>
                                                              <w:divsChild>
                                                                <w:div w:id="162165880">
                                                                  <w:marLeft w:val="0"/>
                                                                  <w:marRight w:val="0"/>
                                                                  <w:marTop w:val="0"/>
                                                                  <w:marBottom w:val="0"/>
                                                                  <w:divBdr>
                                                                    <w:top w:val="none" w:sz="0" w:space="0" w:color="auto"/>
                                                                    <w:left w:val="none" w:sz="0" w:space="0" w:color="auto"/>
                                                                    <w:bottom w:val="none" w:sz="0" w:space="0" w:color="auto"/>
                                                                    <w:right w:val="none" w:sz="0" w:space="0" w:color="auto"/>
                                                                  </w:divBdr>
                                                                </w:div>
                                                                <w:div w:id="1026449562">
                                                                  <w:marLeft w:val="0"/>
                                                                  <w:marRight w:val="0"/>
                                                                  <w:marTop w:val="0"/>
                                                                  <w:marBottom w:val="0"/>
                                                                  <w:divBdr>
                                                                    <w:top w:val="none" w:sz="0" w:space="0" w:color="auto"/>
                                                                    <w:left w:val="none" w:sz="0" w:space="0" w:color="auto"/>
                                                                    <w:bottom w:val="none" w:sz="0" w:space="0" w:color="auto"/>
                                                                    <w:right w:val="none" w:sz="0" w:space="0" w:color="auto"/>
                                                                  </w:divBdr>
                                                                </w:div>
                                                                <w:div w:id="206525124">
                                                                  <w:marLeft w:val="0"/>
                                                                  <w:marRight w:val="0"/>
                                                                  <w:marTop w:val="0"/>
                                                                  <w:marBottom w:val="116"/>
                                                                  <w:divBdr>
                                                                    <w:top w:val="none" w:sz="0" w:space="0" w:color="auto"/>
                                                                    <w:left w:val="none" w:sz="0" w:space="0" w:color="auto"/>
                                                                    <w:bottom w:val="none" w:sz="0" w:space="0" w:color="auto"/>
                                                                    <w:right w:val="none" w:sz="0" w:space="0" w:color="auto"/>
                                                                  </w:divBdr>
                                                                </w:div>
                                                                <w:div w:id="1143154749">
                                                                  <w:marLeft w:val="0"/>
                                                                  <w:marRight w:val="0"/>
                                                                  <w:marTop w:val="0"/>
                                                                  <w:marBottom w:val="116"/>
                                                                  <w:divBdr>
                                                                    <w:top w:val="none" w:sz="0" w:space="0" w:color="auto"/>
                                                                    <w:left w:val="none" w:sz="0" w:space="0" w:color="auto"/>
                                                                    <w:bottom w:val="none" w:sz="0" w:space="0" w:color="auto"/>
                                                                    <w:right w:val="none" w:sz="0" w:space="0" w:color="auto"/>
                                                                  </w:divBdr>
                                                                </w:div>
                                                                <w:div w:id="1244030197">
                                                                  <w:marLeft w:val="0"/>
                                                                  <w:marRight w:val="0"/>
                                                                  <w:marTop w:val="0"/>
                                                                  <w:marBottom w:val="116"/>
                                                                  <w:divBdr>
                                                                    <w:top w:val="none" w:sz="0" w:space="0" w:color="auto"/>
                                                                    <w:left w:val="none" w:sz="0" w:space="0" w:color="auto"/>
                                                                    <w:bottom w:val="none" w:sz="0" w:space="0" w:color="auto"/>
                                                                    <w:right w:val="none" w:sz="0" w:space="0" w:color="auto"/>
                                                                  </w:divBdr>
                                                                </w:div>
                                                                <w:div w:id="1870800486">
                                                                  <w:marLeft w:val="0"/>
                                                                  <w:marRight w:val="0"/>
                                                                  <w:marTop w:val="0"/>
                                                                  <w:marBottom w:val="0"/>
                                                                  <w:divBdr>
                                                                    <w:top w:val="none" w:sz="0" w:space="0" w:color="auto"/>
                                                                    <w:left w:val="none" w:sz="0" w:space="0" w:color="auto"/>
                                                                    <w:bottom w:val="none" w:sz="0" w:space="0" w:color="auto"/>
                                                                    <w:right w:val="none" w:sz="0" w:space="0" w:color="auto"/>
                                                                  </w:divBdr>
                                                                  <w:divsChild>
                                                                    <w:div w:id="353269871">
                                                                      <w:marLeft w:val="0"/>
                                                                      <w:marRight w:val="0"/>
                                                                      <w:marTop w:val="0"/>
                                                                      <w:marBottom w:val="0"/>
                                                                      <w:divBdr>
                                                                        <w:top w:val="none" w:sz="0" w:space="0" w:color="auto"/>
                                                                        <w:left w:val="none" w:sz="0" w:space="0" w:color="auto"/>
                                                                        <w:bottom w:val="none" w:sz="0" w:space="0" w:color="auto"/>
                                                                        <w:right w:val="none" w:sz="0" w:space="0" w:color="auto"/>
                                                                      </w:divBdr>
                                                                      <w:divsChild>
                                                                        <w:div w:id="1419133840">
                                                                          <w:marLeft w:val="0"/>
                                                                          <w:marRight w:val="0"/>
                                                                          <w:marTop w:val="0"/>
                                                                          <w:marBottom w:val="0"/>
                                                                          <w:divBdr>
                                                                            <w:top w:val="none" w:sz="0" w:space="0" w:color="auto"/>
                                                                            <w:left w:val="none" w:sz="0" w:space="0" w:color="auto"/>
                                                                            <w:bottom w:val="none" w:sz="0" w:space="0" w:color="auto"/>
                                                                            <w:right w:val="none" w:sz="0" w:space="0" w:color="auto"/>
                                                                          </w:divBdr>
                                                                          <w:divsChild>
                                                                            <w:div w:id="972949096">
                                                                              <w:marLeft w:val="0"/>
                                                                              <w:marRight w:val="0"/>
                                                                              <w:marTop w:val="0"/>
                                                                              <w:marBottom w:val="0"/>
                                                                              <w:divBdr>
                                                                                <w:top w:val="none" w:sz="0" w:space="0" w:color="auto"/>
                                                                                <w:left w:val="none" w:sz="0" w:space="0" w:color="auto"/>
                                                                                <w:bottom w:val="none" w:sz="0" w:space="0" w:color="auto"/>
                                                                                <w:right w:val="none" w:sz="0" w:space="0" w:color="auto"/>
                                                                              </w:divBdr>
                                                                              <w:divsChild>
                                                                                <w:div w:id="891423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0739184">
                                                                  <w:marLeft w:val="0"/>
                                                                  <w:marRight w:val="0"/>
                                                                  <w:marTop w:val="0"/>
                                                                  <w:marBottom w:val="0"/>
                                                                  <w:divBdr>
                                                                    <w:top w:val="none" w:sz="0" w:space="0" w:color="auto"/>
                                                                    <w:left w:val="none" w:sz="0" w:space="0" w:color="auto"/>
                                                                    <w:bottom w:val="none" w:sz="0" w:space="0" w:color="auto"/>
                                                                    <w:right w:val="none" w:sz="0" w:space="0" w:color="auto"/>
                                                                  </w:divBdr>
                                                                </w:div>
                                                                <w:div w:id="1135220192">
                                                                  <w:marLeft w:val="0"/>
                                                                  <w:marRight w:val="0"/>
                                                                  <w:marTop w:val="154"/>
                                                                  <w:marBottom w:val="0"/>
                                                                  <w:divBdr>
                                                                    <w:top w:val="none" w:sz="0" w:space="0" w:color="auto"/>
                                                                    <w:left w:val="none" w:sz="0" w:space="0" w:color="auto"/>
                                                                    <w:bottom w:val="none" w:sz="0" w:space="0" w:color="auto"/>
                                                                    <w:right w:val="none" w:sz="0" w:space="0" w:color="auto"/>
                                                                  </w:divBdr>
                                                                  <w:divsChild>
                                                                    <w:div w:id="1216353590">
                                                                      <w:marLeft w:val="0"/>
                                                                      <w:marRight w:val="0"/>
                                                                      <w:marTop w:val="0"/>
                                                                      <w:marBottom w:val="0"/>
                                                                      <w:divBdr>
                                                                        <w:top w:val="none" w:sz="0" w:space="0" w:color="auto"/>
                                                                        <w:left w:val="none" w:sz="0" w:space="0" w:color="auto"/>
                                                                        <w:bottom w:val="none" w:sz="0" w:space="0" w:color="auto"/>
                                                                        <w:right w:val="none" w:sz="0" w:space="0" w:color="auto"/>
                                                                      </w:divBdr>
                                                                      <w:divsChild>
                                                                        <w:div w:id="1233539777">
                                                                          <w:marLeft w:val="0"/>
                                                                          <w:marRight w:val="0"/>
                                                                          <w:marTop w:val="0"/>
                                                                          <w:marBottom w:val="0"/>
                                                                          <w:divBdr>
                                                                            <w:top w:val="none" w:sz="0" w:space="0" w:color="auto"/>
                                                                            <w:left w:val="none" w:sz="0" w:space="0" w:color="auto"/>
                                                                            <w:bottom w:val="none" w:sz="0" w:space="0" w:color="auto"/>
                                                                            <w:right w:val="none" w:sz="0" w:space="0" w:color="auto"/>
                                                                          </w:divBdr>
                                                                        </w:div>
                                                                        <w:div w:id="1567641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0787143">
      <w:bodyDiv w:val="1"/>
      <w:marLeft w:val="0"/>
      <w:marRight w:val="0"/>
      <w:marTop w:val="0"/>
      <w:marBottom w:val="0"/>
      <w:divBdr>
        <w:top w:val="none" w:sz="0" w:space="0" w:color="auto"/>
        <w:left w:val="none" w:sz="0" w:space="0" w:color="auto"/>
        <w:bottom w:val="none" w:sz="0" w:space="0" w:color="auto"/>
        <w:right w:val="none" w:sz="0" w:space="0" w:color="auto"/>
      </w:divBdr>
    </w:div>
    <w:div w:id="1847203924">
      <w:bodyDiv w:val="1"/>
      <w:marLeft w:val="0"/>
      <w:marRight w:val="0"/>
      <w:marTop w:val="0"/>
      <w:marBottom w:val="0"/>
      <w:divBdr>
        <w:top w:val="none" w:sz="0" w:space="0" w:color="auto"/>
        <w:left w:val="none" w:sz="0" w:space="0" w:color="auto"/>
        <w:bottom w:val="none" w:sz="0" w:space="0" w:color="auto"/>
        <w:right w:val="none" w:sz="0" w:space="0" w:color="auto"/>
      </w:divBdr>
    </w:div>
    <w:div w:id="196943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B9953F-615B-4F13-819D-D1F300290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4796</Words>
  <Characters>27338</Characters>
  <Application>Microsoft Office Word</Application>
  <DocSecurity>0</DocSecurity>
  <Lines>227</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Vartotojas</cp:lastModifiedBy>
  <cp:revision>6</cp:revision>
  <cp:lastPrinted>2021-11-26T07:43:00Z</cp:lastPrinted>
  <dcterms:created xsi:type="dcterms:W3CDTF">2026-03-11T17:52:00Z</dcterms:created>
  <dcterms:modified xsi:type="dcterms:W3CDTF">2026-03-13T09:54:00Z</dcterms:modified>
</cp:coreProperties>
</file>